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001E" w14:textId="023EF383" w:rsidR="000C313E" w:rsidRPr="00320B56" w:rsidRDefault="009459A0" w:rsidP="004A3860">
      <w:pPr>
        <w:spacing w:line="360" w:lineRule="auto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>Normativo</w:t>
      </w:r>
      <w:r w:rsidR="00320B56" w:rsidRPr="00320B56">
        <w:rPr>
          <w:rFonts w:ascii="Arial" w:hAnsi="Arial" w:cs="Arial"/>
          <w:b/>
          <w:bCs/>
          <w:sz w:val="28"/>
          <w:u w:val="single"/>
        </w:rPr>
        <w:t xml:space="preserve"> </w:t>
      </w:r>
      <w:r w:rsidR="00047A3E">
        <w:rPr>
          <w:rFonts w:ascii="Arial" w:hAnsi="Arial" w:cs="Arial"/>
          <w:b/>
          <w:bCs/>
          <w:sz w:val="28"/>
          <w:u w:val="single"/>
        </w:rPr>
        <w:t>DE</w:t>
      </w:r>
      <w:r w:rsidR="00320B56" w:rsidRPr="00320B56">
        <w:rPr>
          <w:rFonts w:ascii="Arial" w:hAnsi="Arial" w:cs="Arial"/>
          <w:b/>
          <w:bCs/>
          <w:sz w:val="28"/>
          <w:u w:val="single"/>
        </w:rPr>
        <w:t xml:space="preserve"> USUÁRIO-PARENTE</w:t>
      </w:r>
    </w:p>
    <w:p w14:paraId="257E2349" w14:textId="257CC021" w:rsidR="00320B56" w:rsidRDefault="004C77F1" w:rsidP="004A3860">
      <w:pPr>
        <w:spacing w:line="360" w:lineRule="auto"/>
        <w:jc w:val="center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Apcef</w:t>
      </w:r>
      <w:proofErr w:type="spellEnd"/>
      <w:r>
        <w:rPr>
          <w:rFonts w:ascii="Arial" w:hAnsi="Arial" w:cs="Arial"/>
          <w:b/>
          <w:bCs/>
          <w:sz w:val="28"/>
        </w:rPr>
        <w:t>/SP</w:t>
      </w:r>
    </w:p>
    <w:p w14:paraId="34C66B52" w14:textId="77777777" w:rsidR="000C313E" w:rsidRDefault="000C313E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48A23AF1" w14:textId="3054E99B" w:rsidR="00320B56" w:rsidRDefault="00320B56" w:rsidP="0044005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r w:rsidR="00CD2E36">
        <w:rPr>
          <w:rFonts w:ascii="Arial" w:hAnsi="Arial" w:cs="Arial"/>
          <w:sz w:val="24"/>
        </w:rPr>
        <w:t>Diretoria Executiva</w:t>
      </w:r>
      <w:r>
        <w:rPr>
          <w:rFonts w:ascii="Arial" w:hAnsi="Arial" w:cs="Arial"/>
          <w:sz w:val="24"/>
        </w:rPr>
        <w:t xml:space="preserve"> da</w:t>
      </w:r>
      <w:r w:rsidR="00CD2E36">
        <w:rPr>
          <w:rFonts w:ascii="Arial" w:hAnsi="Arial" w:cs="Arial"/>
          <w:sz w:val="24"/>
        </w:rPr>
        <w:t xml:space="preserve"> Associação de Pessoal da Caixa Econômica Federal (</w:t>
      </w:r>
      <w:proofErr w:type="spellStart"/>
      <w:r w:rsidR="00CD2E36">
        <w:rPr>
          <w:rFonts w:ascii="Arial" w:hAnsi="Arial" w:cs="Arial"/>
          <w:sz w:val="24"/>
        </w:rPr>
        <w:t>Apcef</w:t>
      </w:r>
      <w:proofErr w:type="spellEnd"/>
      <w:r w:rsidR="00CD2E36">
        <w:rPr>
          <w:rFonts w:ascii="Arial" w:hAnsi="Arial" w:cs="Arial"/>
          <w:sz w:val="24"/>
        </w:rPr>
        <w:t>/SP)</w:t>
      </w:r>
      <w:r>
        <w:rPr>
          <w:rFonts w:ascii="Arial" w:hAnsi="Arial" w:cs="Arial"/>
          <w:sz w:val="24"/>
        </w:rPr>
        <w:t xml:space="preserve">, </w:t>
      </w:r>
      <w:r w:rsidR="00484CF0">
        <w:rPr>
          <w:rFonts w:ascii="Arial" w:hAnsi="Arial" w:cs="Arial"/>
          <w:sz w:val="24"/>
        </w:rPr>
        <w:t xml:space="preserve">nos termos do seu </w:t>
      </w:r>
      <w:r w:rsidR="00CD2E36">
        <w:rPr>
          <w:rFonts w:ascii="Arial" w:hAnsi="Arial" w:cs="Arial"/>
          <w:sz w:val="24"/>
        </w:rPr>
        <w:t>estatuto</w:t>
      </w:r>
      <w:r w:rsidR="00484CF0">
        <w:rPr>
          <w:rFonts w:ascii="Arial" w:hAnsi="Arial" w:cs="Arial"/>
          <w:sz w:val="24"/>
        </w:rPr>
        <w:t xml:space="preserve">, </w:t>
      </w:r>
      <w:r w:rsidR="00C6691F">
        <w:rPr>
          <w:rFonts w:ascii="Arial" w:hAnsi="Arial" w:cs="Arial"/>
          <w:sz w:val="24"/>
        </w:rPr>
        <w:t>considerando</w:t>
      </w:r>
      <w:r w:rsidR="00484CF0">
        <w:rPr>
          <w:rFonts w:ascii="Arial" w:hAnsi="Arial" w:cs="Arial"/>
          <w:sz w:val="24"/>
        </w:rPr>
        <w:t xml:space="preserve"> o que segue: </w:t>
      </w:r>
    </w:p>
    <w:p w14:paraId="12BC1E4C" w14:textId="77777777" w:rsidR="00320B56" w:rsidRDefault="00320B56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55E30EEB" w14:textId="36AD7892" w:rsidR="00320B56" w:rsidRDefault="00484CF0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3669EB">
        <w:rPr>
          <w:rFonts w:ascii="Arial" w:hAnsi="Arial" w:cs="Arial"/>
          <w:b/>
          <w:sz w:val="24"/>
          <w:u w:val="single"/>
        </w:rPr>
        <w:t>CONSIDERANDO</w:t>
      </w:r>
      <w:r w:rsidRPr="003669E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que as competências da </w:t>
      </w:r>
      <w:r w:rsidR="00CD2E36">
        <w:rPr>
          <w:rFonts w:ascii="Arial" w:hAnsi="Arial" w:cs="Arial"/>
          <w:sz w:val="24"/>
        </w:rPr>
        <w:t xml:space="preserve">Diretoria Executiva </w:t>
      </w:r>
      <w:r>
        <w:rPr>
          <w:rFonts w:ascii="Arial" w:hAnsi="Arial" w:cs="Arial"/>
          <w:sz w:val="24"/>
        </w:rPr>
        <w:t>estão d</w:t>
      </w:r>
      <w:r w:rsidR="003669EB">
        <w:rPr>
          <w:rFonts w:ascii="Arial" w:hAnsi="Arial" w:cs="Arial"/>
          <w:sz w:val="24"/>
        </w:rPr>
        <w:t>isciplinadas no artigo 29 do</w:t>
      </w:r>
      <w:r>
        <w:rPr>
          <w:rFonts w:ascii="Arial" w:hAnsi="Arial" w:cs="Arial"/>
          <w:sz w:val="24"/>
        </w:rPr>
        <w:t xml:space="preserve"> E</w:t>
      </w:r>
      <w:r w:rsidR="00CD2E36">
        <w:rPr>
          <w:rFonts w:ascii="Arial" w:hAnsi="Arial" w:cs="Arial"/>
          <w:sz w:val="24"/>
        </w:rPr>
        <w:t>statuto</w:t>
      </w:r>
      <w:r w:rsidR="003669EB">
        <w:rPr>
          <w:rFonts w:ascii="Arial" w:hAnsi="Arial" w:cs="Arial"/>
          <w:sz w:val="24"/>
        </w:rPr>
        <w:t xml:space="preserve"> da </w:t>
      </w:r>
      <w:proofErr w:type="spellStart"/>
      <w:r w:rsidR="00CD2E36">
        <w:rPr>
          <w:rFonts w:ascii="Arial" w:hAnsi="Arial" w:cs="Arial"/>
          <w:sz w:val="24"/>
        </w:rPr>
        <w:t>Apcef</w:t>
      </w:r>
      <w:proofErr w:type="spellEnd"/>
      <w:r w:rsidR="00CD2E36">
        <w:rPr>
          <w:rFonts w:ascii="Arial" w:hAnsi="Arial" w:cs="Arial"/>
          <w:sz w:val="24"/>
        </w:rPr>
        <w:t>/SP</w:t>
      </w:r>
      <w:r>
        <w:rPr>
          <w:rFonts w:ascii="Arial" w:hAnsi="Arial" w:cs="Arial"/>
          <w:sz w:val="24"/>
        </w:rPr>
        <w:t>;</w:t>
      </w:r>
    </w:p>
    <w:p w14:paraId="3FEA6D12" w14:textId="77777777" w:rsidR="00484CF0" w:rsidRDefault="00484CF0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5287D21E" w14:textId="60B102F8" w:rsidR="00484CF0" w:rsidRDefault="00484CF0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3669EB">
        <w:rPr>
          <w:rFonts w:ascii="Arial" w:hAnsi="Arial" w:cs="Arial"/>
          <w:b/>
          <w:sz w:val="24"/>
          <w:u w:val="single"/>
        </w:rPr>
        <w:t>CONSIDERANDO</w:t>
      </w:r>
      <w:r>
        <w:rPr>
          <w:rFonts w:ascii="Arial" w:hAnsi="Arial" w:cs="Arial"/>
          <w:sz w:val="24"/>
        </w:rPr>
        <w:t xml:space="preserve"> que </w:t>
      </w:r>
      <w:r w:rsidR="003669EB">
        <w:rPr>
          <w:rFonts w:ascii="Arial" w:hAnsi="Arial" w:cs="Arial"/>
          <w:sz w:val="24"/>
        </w:rPr>
        <w:t>o § 3º, do artigo 29, do E</w:t>
      </w:r>
      <w:r w:rsidR="00CD2E36">
        <w:rPr>
          <w:rFonts w:ascii="Arial" w:hAnsi="Arial" w:cs="Arial"/>
          <w:sz w:val="24"/>
        </w:rPr>
        <w:t>statuto</w:t>
      </w:r>
      <w:r w:rsidR="003669EB">
        <w:rPr>
          <w:rFonts w:ascii="Arial" w:hAnsi="Arial" w:cs="Arial"/>
          <w:sz w:val="24"/>
        </w:rPr>
        <w:t xml:space="preserve"> da </w:t>
      </w:r>
      <w:proofErr w:type="spellStart"/>
      <w:r w:rsidR="00CD2E36">
        <w:rPr>
          <w:rFonts w:ascii="Arial" w:hAnsi="Arial" w:cs="Arial"/>
          <w:sz w:val="24"/>
        </w:rPr>
        <w:t>Apcef</w:t>
      </w:r>
      <w:proofErr w:type="spellEnd"/>
      <w:r w:rsidR="003669EB">
        <w:rPr>
          <w:rFonts w:ascii="Arial" w:hAnsi="Arial" w:cs="Arial"/>
          <w:sz w:val="24"/>
        </w:rPr>
        <w:t>/SP dispõe que “</w:t>
      </w:r>
      <w:r w:rsidR="003669EB" w:rsidRPr="003669EB">
        <w:rPr>
          <w:rFonts w:ascii="Arial" w:hAnsi="Arial" w:cs="Arial"/>
          <w:i/>
          <w:sz w:val="24"/>
        </w:rPr>
        <w:t xml:space="preserve">A Diretoria Executiva pode autorizar, a seu critério, o uso de bens e serviços da </w:t>
      </w:r>
      <w:proofErr w:type="spellStart"/>
      <w:r w:rsidR="003669EB" w:rsidRPr="003669EB">
        <w:rPr>
          <w:rFonts w:ascii="Arial" w:hAnsi="Arial" w:cs="Arial"/>
          <w:i/>
          <w:sz w:val="24"/>
        </w:rPr>
        <w:t>A</w:t>
      </w:r>
      <w:r w:rsidR="00CD2E36">
        <w:rPr>
          <w:rFonts w:ascii="Arial" w:hAnsi="Arial" w:cs="Arial"/>
          <w:i/>
          <w:sz w:val="24"/>
        </w:rPr>
        <w:t>pcef</w:t>
      </w:r>
      <w:proofErr w:type="spellEnd"/>
      <w:r w:rsidR="003669EB" w:rsidRPr="003669EB">
        <w:rPr>
          <w:rFonts w:ascii="Arial" w:hAnsi="Arial" w:cs="Arial"/>
          <w:i/>
          <w:sz w:val="24"/>
        </w:rPr>
        <w:t>/SP por alguém não</w:t>
      </w:r>
      <w:r w:rsidR="00CD2E36">
        <w:rPr>
          <w:rFonts w:ascii="Arial" w:hAnsi="Arial" w:cs="Arial"/>
          <w:i/>
          <w:sz w:val="24"/>
        </w:rPr>
        <w:t xml:space="preserve"> </w:t>
      </w:r>
      <w:r w:rsidR="003669EB" w:rsidRPr="003669EB">
        <w:rPr>
          <w:rFonts w:ascii="Arial" w:hAnsi="Arial" w:cs="Arial"/>
          <w:i/>
          <w:sz w:val="24"/>
        </w:rPr>
        <w:t>associado, que passa a ser designado, para os efeitos deste Estatuto, como usuário</w:t>
      </w:r>
      <w:r w:rsidR="003669EB">
        <w:rPr>
          <w:rFonts w:ascii="Arial" w:hAnsi="Arial" w:cs="Arial"/>
          <w:sz w:val="24"/>
        </w:rPr>
        <w:t xml:space="preserve">”; </w:t>
      </w:r>
    </w:p>
    <w:p w14:paraId="7F65DED2" w14:textId="77777777" w:rsidR="003669EB" w:rsidRDefault="003669EB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02221E32" w14:textId="7828671D" w:rsidR="003669EB" w:rsidRDefault="003669EB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3669EB">
        <w:rPr>
          <w:rFonts w:ascii="Arial" w:hAnsi="Arial" w:cs="Arial"/>
          <w:b/>
          <w:sz w:val="24"/>
          <w:u w:val="single"/>
        </w:rPr>
        <w:t>CONSIDERANDO</w:t>
      </w:r>
      <w:r>
        <w:rPr>
          <w:rFonts w:ascii="Arial" w:hAnsi="Arial" w:cs="Arial"/>
          <w:sz w:val="24"/>
        </w:rPr>
        <w:t xml:space="preserve"> que na </w:t>
      </w:r>
      <w:r w:rsidR="007943D4">
        <w:rPr>
          <w:rFonts w:ascii="Arial" w:hAnsi="Arial" w:cs="Arial"/>
          <w:sz w:val="24"/>
        </w:rPr>
        <w:t>“</w:t>
      </w:r>
      <w:r w:rsidRPr="00CD2E36">
        <w:rPr>
          <w:rFonts w:ascii="Arial" w:hAnsi="Arial" w:cs="Arial"/>
          <w:i/>
          <w:sz w:val="24"/>
        </w:rPr>
        <w:t>autorização</w:t>
      </w:r>
      <w:r w:rsidR="007943D4" w:rsidRPr="00CD2E36">
        <w:rPr>
          <w:rFonts w:ascii="Arial" w:hAnsi="Arial" w:cs="Arial"/>
          <w:i/>
          <w:sz w:val="24"/>
        </w:rPr>
        <w:t xml:space="preserve"> escrita</w:t>
      </w:r>
      <w:r w:rsidR="00CD2E36">
        <w:rPr>
          <w:rFonts w:ascii="Arial" w:hAnsi="Arial" w:cs="Arial"/>
          <w:sz w:val="24"/>
        </w:rPr>
        <w:t xml:space="preserve">” </w:t>
      </w:r>
      <w:r>
        <w:rPr>
          <w:rFonts w:ascii="Arial" w:hAnsi="Arial" w:cs="Arial"/>
          <w:sz w:val="24"/>
        </w:rPr>
        <w:t>da Diretoria Executiva “</w:t>
      </w:r>
      <w:r w:rsidRPr="003669EB">
        <w:rPr>
          <w:rFonts w:ascii="Arial" w:hAnsi="Arial" w:cs="Arial"/>
          <w:i/>
          <w:sz w:val="24"/>
        </w:rPr>
        <w:t>constará a qualificação do usuário, a descrição das dependências da entidade que ele pode frequentar e dos bens e serviços que pode usar; o seu prazo de validade, de um dia até no máximo seis meses, bem como outras regras que forem consideradas necessárias</w:t>
      </w:r>
      <w:r>
        <w:rPr>
          <w:rFonts w:ascii="Arial" w:hAnsi="Arial" w:cs="Arial"/>
          <w:sz w:val="24"/>
        </w:rPr>
        <w:t xml:space="preserve">” (artigo 29, § 3º, inciso I, do Estatuto); </w:t>
      </w:r>
    </w:p>
    <w:p w14:paraId="7B2CD1AB" w14:textId="77777777" w:rsidR="003669EB" w:rsidRDefault="003669EB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5E4F013D" w14:textId="285C7137" w:rsidR="007943D4" w:rsidRDefault="003669EB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3669EB">
        <w:rPr>
          <w:rFonts w:ascii="Arial" w:hAnsi="Arial" w:cs="Arial"/>
          <w:b/>
          <w:sz w:val="24"/>
          <w:u w:val="single"/>
        </w:rPr>
        <w:t>CONSIDERANDO</w:t>
      </w:r>
      <w:r>
        <w:rPr>
          <w:rFonts w:ascii="Arial" w:hAnsi="Arial" w:cs="Arial"/>
          <w:sz w:val="24"/>
        </w:rPr>
        <w:t xml:space="preserve"> que “</w:t>
      </w:r>
      <w:r w:rsidR="00CD2E36">
        <w:rPr>
          <w:rFonts w:ascii="Arial" w:hAnsi="Arial" w:cs="Arial"/>
          <w:i/>
          <w:sz w:val="24"/>
        </w:rPr>
        <w:t>s</w:t>
      </w:r>
      <w:r w:rsidRPr="003669EB">
        <w:rPr>
          <w:rFonts w:ascii="Arial" w:hAnsi="Arial" w:cs="Arial"/>
          <w:i/>
          <w:sz w:val="24"/>
        </w:rPr>
        <w:t>erá fixado</w:t>
      </w:r>
      <w:r w:rsidR="00CD2E36">
        <w:rPr>
          <w:rFonts w:ascii="Arial" w:hAnsi="Arial" w:cs="Arial"/>
          <w:i/>
          <w:sz w:val="24"/>
        </w:rPr>
        <w:t>,</w:t>
      </w:r>
      <w:r w:rsidRPr="003669EB">
        <w:rPr>
          <w:rFonts w:ascii="Arial" w:hAnsi="Arial" w:cs="Arial"/>
          <w:i/>
          <w:sz w:val="24"/>
        </w:rPr>
        <w:t xml:space="preserve"> na própria autorização ou em documento separado, o valor que o usuário deve pagar em contrapartida pelo uso dos bens e serviços da entidade</w:t>
      </w:r>
      <w:r>
        <w:rPr>
          <w:rFonts w:ascii="Arial" w:hAnsi="Arial" w:cs="Arial"/>
          <w:sz w:val="24"/>
        </w:rPr>
        <w:t>” (artigo 29, § 3º, inciso II, do Estatuto);</w:t>
      </w:r>
    </w:p>
    <w:p w14:paraId="17EF6BC9" w14:textId="77777777" w:rsidR="007943D4" w:rsidRDefault="007943D4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20C6F321" w14:textId="520671B9" w:rsidR="00320B56" w:rsidRDefault="001D68E5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1D68E5">
        <w:rPr>
          <w:rFonts w:ascii="Arial" w:hAnsi="Arial" w:cs="Arial"/>
          <w:b/>
          <w:sz w:val="24"/>
          <w:u w:val="single"/>
        </w:rPr>
        <w:t>CONSIDERANDO</w:t>
      </w:r>
      <w:r>
        <w:rPr>
          <w:rFonts w:ascii="Arial" w:hAnsi="Arial" w:cs="Arial"/>
          <w:sz w:val="24"/>
        </w:rPr>
        <w:t xml:space="preserve"> que “</w:t>
      </w:r>
      <w:r w:rsidR="00CD2E36">
        <w:rPr>
          <w:rFonts w:ascii="Arial" w:hAnsi="Arial" w:cs="Arial"/>
          <w:i/>
          <w:sz w:val="24"/>
        </w:rPr>
        <w:t>a</w:t>
      </w:r>
      <w:r w:rsidRPr="001D68E5">
        <w:rPr>
          <w:rFonts w:ascii="Arial" w:hAnsi="Arial" w:cs="Arial"/>
          <w:i/>
          <w:sz w:val="24"/>
        </w:rPr>
        <w:t xml:space="preserve"> autorização será sempre individual</w:t>
      </w:r>
      <w:r>
        <w:rPr>
          <w:rFonts w:ascii="Arial" w:hAnsi="Arial" w:cs="Arial"/>
          <w:sz w:val="24"/>
        </w:rPr>
        <w:t>”</w:t>
      </w:r>
      <w:r w:rsidR="00CD2E36">
        <w:rPr>
          <w:rFonts w:ascii="Arial" w:hAnsi="Arial" w:cs="Arial"/>
          <w:sz w:val="24"/>
        </w:rPr>
        <w:t xml:space="preserve"> e</w:t>
      </w:r>
      <w:r>
        <w:rPr>
          <w:rFonts w:ascii="Arial" w:hAnsi="Arial" w:cs="Arial"/>
          <w:sz w:val="24"/>
        </w:rPr>
        <w:t xml:space="preserve"> que “</w:t>
      </w:r>
      <w:r w:rsidR="00CD2E36">
        <w:rPr>
          <w:rFonts w:ascii="Arial" w:hAnsi="Arial" w:cs="Arial"/>
          <w:i/>
          <w:sz w:val="24"/>
        </w:rPr>
        <w:t>s</w:t>
      </w:r>
      <w:r w:rsidRPr="001D68E5">
        <w:rPr>
          <w:rFonts w:ascii="Arial" w:hAnsi="Arial" w:cs="Arial"/>
          <w:i/>
          <w:sz w:val="24"/>
        </w:rPr>
        <w:t xml:space="preserve">e o usuário for </w:t>
      </w:r>
      <w:proofErr w:type="gramStart"/>
      <w:r w:rsidRPr="001D68E5">
        <w:rPr>
          <w:rFonts w:ascii="Arial" w:hAnsi="Arial" w:cs="Arial"/>
          <w:i/>
          <w:sz w:val="24"/>
        </w:rPr>
        <w:t>absoluta ou relativamente incapaz</w:t>
      </w:r>
      <w:proofErr w:type="gramEnd"/>
      <w:r w:rsidRPr="001D68E5">
        <w:rPr>
          <w:rFonts w:ascii="Arial" w:hAnsi="Arial" w:cs="Arial"/>
          <w:i/>
          <w:sz w:val="24"/>
        </w:rPr>
        <w:t>, será representado ou assistido pelo seu representante legalmente habilitado</w:t>
      </w:r>
      <w:r>
        <w:rPr>
          <w:rFonts w:ascii="Arial" w:hAnsi="Arial" w:cs="Arial"/>
          <w:sz w:val="24"/>
        </w:rPr>
        <w:t>” (artigo 29, § 3º, inciso III, do Estatuto);</w:t>
      </w:r>
    </w:p>
    <w:p w14:paraId="3D6D78F9" w14:textId="77777777" w:rsidR="001D68E5" w:rsidRDefault="001D68E5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495B50D0" w14:textId="64D596E6" w:rsidR="001D68E5" w:rsidRDefault="001D68E5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1D68E5">
        <w:rPr>
          <w:rFonts w:ascii="Arial" w:hAnsi="Arial" w:cs="Arial"/>
          <w:b/>
          <w:sz w:val="24"/>
          <w:u w:val="single"/>
        </w:rPr>
        <w:lastRenderedPageBreak/>
        <w:t>CONSIDERANDO</w:t>
      </w:r>
      <w:r>
        <w:rPr>
          <w:rFonts w:ascii="Arial" w:hAnsi="Arial" w:cs="Arial"/>
          <w:sz w:val="24"/>
        </w:rPr>
        <w:t xml:space="preserve"> que “</w:t>
      </w:r>
      <w:r w:rsidR="001754E2">
        <w:rPr>
          <w:rFonts w:ascii="Arial" w:hAnsi="Arial" w:cs="Arial"/>
          <w:i/>
          <w:sz w:val="24"/>
        </w:rPr>
        <w:t>o</w:t>
      </w:r>
      <w:r w:rsidRPr="001D68E5">
        <w:rPr>
          <w:rFonts w:ascii="Arial" w:hAnsi="Arial" w:cs="Arial"/>
          <w:i/>
          <w:sz w:val="24"/>
        </w:rPr>
        <w:t xml:space="preserve"> usuário apenas pode usar bens e serviços expressamente contidos na autorização escrita, sem adquirir qualquer direito em face da </w:t>
      </w:r>
      <w:proofErr w:type="spellStart"/>
      <w:r w:rsidRPr="001D68E5">
        <w:rPr>
          <w:rFonts w:ascii="Arial" w:hAnsi="Arial" w:cs="Arial"/>
          <w:i/>
          <w:sz w:val="24"/>
        </w:rPr>
        <w:t>A</w:t>
      </w:r>
      <w:r w:rsidR="001754E2">
        <w:rPr>
          <w:rFonts w:ascii="Arial" w:hAnsi="Arial" w:cs="Arial"/>
          <w:i/>
          <w:sz w:val="24"/>
        </w:rPr>
        <w:t>pcef</w:t>
      </w:r>
      <w:proofErr w:type="spellEnd"/>
      <w:r w:rsidRPr="001D68E5">
        <w:rPr>
          <w:rFonts w:ascii="Arial" w:hAnsi="Arial" w:cs="Arial"/>
          <w:i/>
          <w:sz w:val="24"/>
        </w:rPr>
        <w:t>/SP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 xml:space="preserve">(artigo 29, § 3º, inciso IV, do Estatuto); </w:t>
      </w:r>
    </w:p>
    <w:p w14:paraId="3848E32F" w14:textId="77777777" w:rsidR="001D68E5" w:rsidRDefault="001D68E5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4F73021F" w14:textId="4716839D" w:rsidR="001D68E5" w:rsidRDefault="001D68E5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1D68E5">
        <w:rPr>
          <w:rFonts w:ascii="Arial" w:hAnsi="Arial" w:cs="Arial"/>
          <w:b/>
          <w:sz w:val="24"/>
          <w:u w:val="single"/>
        </w:rPr>
        <w:t>CONSIDERANDO</w:t>
      </w:r>
      <w:r>
        <w:rPr>
          <w:rFonts w:ascii="Arial" w:hAnsi="Arial" w:cs="Arial"/>
          <w:sz w:val="24"/>
        </w:rPr>
        <w:t xml:space="preserve"> que “</w:t>
      </w:r>
      <w:r w:rsidR="001754E2">
        <w:rPr>
          <w:rFonts w:ascii="Arial" w:hAnsi="Arial" w:cs="Arial"/>
          <w:i/>
          <w:sz w:val="24"/>
        </w:rPr>
        <w:t>o</w:t>
      </w:r>
      <w:r w:rsidRPr="001D68E5">
        <w:rPr>
          <w:rFonts w:ascii="Arial" w:hAnsi="Arial" w:cs="Arial"/>
          <w:i/>
          <w:sz w:val="24"/>
        </w:rPr>
        <w:t xml:space="preserve"> usuário fica sujeito às responsabilidades instituídas neste Estatuto (</w:t>
      </w:r>
      <w:proofErr w:type="spellStart"/>
      <w:r w:rsidRPr="001D68E5">
        <w:rPr>
          <w:rFonts w:ascii="Arial" w:hAnsi="Arial" w:cs="Arial"/>
          <w:i/>
          <w:sz w:val="24"/>
        </w:rPr>
        <w:t>arts</w:t>
      </w:r>
      <w:proofErr w:type="spellEnd"/>
      <w:r w:rsidRPr="001D68E5">
        <w:rPr>
          <w:rFonts w:ascii="Arial" w:hAnsi="Arial" w:cs="Arial"/>
          <w:i/>
          <w:sz w:val="24"/>
        </w:rPr>
        <w:t>. 49 a 54), sem prejuízo da incidência de outras normas de direito</w:t>
      </w:r>
      <w:r>
        <w:rPr>
          <w:rFonts w:ascii="Arial" w:hAnsi="Arial" w:cs="Arial"/>
          <w:sz w:val="24"/>
        </w:rPr>
        <w:t>” (artigo 29, § 3º, inciso V, do Estatuto);</w:t>
      </w:r>
    </w:p>
    <w:p w14:paraId="4FB37BA3" w14:textId="77777777" w:rsidR="001D68E5" w:rsidRDefault="001D68E5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0B69ED4B" w14:textId="473405FF" w:rsidR="00320B56" w:rsidRDefault="001D68E5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1D68E5">
        <w:rPr>
          <w:rFonts w:ascii="Arial" w:hAnsi="Arial" w:cs="Arial"/>
          <w:b/>
          <w:sz w:val="24"/>
          <w:u w:val="single"/>
        </w:rPr>
        <w:t>CONSIDERANDO</w:t>
      </w:r>
      <w:r>
        <w:rPr>
          <w:rFonts w:ascii="Arial" w:hAnsi="Arial" w:cs="Arial"/>
          <w:sz w:val="24"/>
        </w:rPr>
        <w:t xml:space="preserve"> que “</w:t>
      </w:r>
      <w:r w:rsidR="001754E2">
        <w:rPr>
          <w:rFonts w:ascii="Arial" w:hAnsi="Arial" w:cs="Arial"/>
          <w:i/>
          <w:sz w:val="24"/>
        </w:rPr>
        <w:t>a</w:t>
      </w:r>
      <w:r w:rsidRPr="001D68E5">
        <w:rPr>
          <w:rFonts w:ascii="Arial" w:hAnsi="Arial" w:cs="Arial"/>
          <w:i/>
          <w:sz w:val="24"/>
        </w:rPr>
        <w:t xml:space="preserve"> Diretoria Executiva emitirá normas internas para disciplinar o disposto neste parágrafo</w:t>
      </w:r>
      <w:r w:rsidR="001754E2">
        <w:rPr>
          <w:rFonts w:ascii="Arial" w:hAnsi="Arial" w:cs="Arial"/>
          <w:i/>
          <w:sz w:val="24"/>
        </w:rPr>
        <w:t>,</w:t>
      </w:r>
      <w:r w:rsidRPr="001D68E5">
        <w:rPr>
          <w:rFonts w:ascii="Arial" w:hAnsi="Arial" w:cs="Arial"/>
          <w:i/>
          <w:sz w:val="24"/>
        </w:rPr>
        <w:t xml:space="preserve"> indicando, inclusive, aquele que, a seu mando, poderá assinar a autorização escrita tratada neste parágrafo</w:t>
      </w:r>
      <w:r>
        <w:rPr>
          <w:rFonts w:ascii="Arial" w:hAnsi="Arial" w:cs="Arial"/>
          <w:sz w:val="24"/>
        </w:rPr>
        <w:t>” (artigo 29, § 3º, inciso VI, do Estatuto);</w:t>
      </w:r>
    </w:p>
    <w:p w14:paraId="79C1187B" w14:textId="77777777" w:rsidR="00320B56" w:rsidRDefault="00320B56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7426F564" w14:textId="2BF3173B" w:rsidR="007943D4" w:rsidRDefault="007943D4" w:rsidP="0044005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Assim, a </w:t>
      </w:r>
      <w:r w:rsidR="001754E2">
        <w:rPr>
          <w:rFonts w:ascii="Arial" w:hAnsi="Arial" w:cs="Arial"/>
          <w:sz w:val="24"/>
        </w:rPr>
        <w:t xml:space="preserve">Diretoria Executiva </w:t>
      </w:r>
      <w:r>
        <w:rPr>
          <w:rFonts w:ascii="Arial" w:hAnsi="Arial" w:cs="Arial"/>
          <w:sz w:val="24"/>
        </w:rPr>
        <w:t xml:space="preserve">da </w:t>
      </w:r>
      <w:proofErr w:type="spellStart"/>
      <w:r w:rsidR="001754E2">
        <w:rPr>
          <w:rFonts w:ascii="Arial" w:hAnsi="Arial" w:cs="Arial"/>
          <w:sz w:val="24"/>
        </w:rPr>
        <w:t>Apcef</w:t>
      </w:r>
      <w:proofErr w:type="spellEnd"/>
      <w:r w:rsidR="001754E2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SP, considerando o disposto no E</w:t>
      </w:r>
      <w:r w:rsidR="001754E2">
        <w:rPr>
          <w:rFonts w:ascii="Arial" w:hAnsi="Arial" w:cs="Arial"/>
          <w:sz w:val="24"/>
        </w:rPr>
        <w:t>statuto</w:t>
      </w:r>
      <w:r>
        <w:rPr>
          <w:rFonts w:ascii="Arial" w:hAnsi="Arial" w:cs="Arial"/>
          <w:sz w:val="24"/>
        </w:rPr>
        <w:t xml:space="preserve"> da entidade, aprova o presente </w:t>
      </w:r>
      <w:r w:rsidR="009459A0">
        <w:rPr>
          <w:rFonts w:ascii="Arial" w:hAnsi="Arial" w:cs="Arial"/>
          <w:sz w:val="24"/>
        </w:rPr>
        <w:t>Normativo</w:t>
      </w:r>
      <w:r>
        <w:rPr>
          <w:rFonts w:ascii="Arial" w:hAnsi="Arial" w:cs="Arial"/>
          <w:sz w:val="24"/>
        </w:rPr>
        <w:t xml:space="preserve"> DE USUÁRIO-PARENTE, de conformidade com </w:t>
      </w:r>
      <w:r w:rsidR="001268A2">
        <w:rPr>
          <w:rFonts w:ascii="Arial" w:hAnsi="Arial" w:cs="Arial"/>
          <w:sz w:val="24"/>
        </w:rPr>
        <w:t>as</w:t>
      </w:r>
      <w:r>
        <w:rPr>
          <w:rFonts w:ascii="Arial" w:hAnsi="Arial" w:cs="Arial"/>
          <w:sz w:val="24"/>
        </w:rPr>
        <w:t xml:space="preserve"> </w:t>
      </w:r>
      <w:r w:rsidR="001268A2">
        <w:rPr>
          <w:rFonts w:ascii="Arial" w:hAnsi="Arial" w:cs="Arial"/>
          <w:sz w:val="24"/>
        </w:rPr>
        <w:t>regras</w:t>
      </w:r>
      <w:r>
        <w:rPr>
          <w:rFonts w:ascii="Arial" w:hAnsi="Arial" w:cs="Arial"/>
          <w:sz w:val="24"/>
        </w:rPr>
        <w:t xml:space="preserve"> a seguir estabelecid</w:t>
      </w:r>
      <w:r w:rsidR="001268A2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s. </w:t>
      </w:r>
    </w:p>
    <w:p w14:paraId="58682767" w14:textId="77777777" w:rsidR="007943D4" w:rsidRDefault="007943D4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13FCBD8E" w14:textId="3258CDAB" w:rsidR="00065663" w:rsidRDefault="00065663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Art. 1º</w:t>
      </w:r>
      <w:r>
        <w:rPr>
          <w:rFonts w:ascii="Arial" w:hAnsi="Arial" w:cs="Arial"/>
          <w:sz w:val="24"/>
        </w:rPr>
        <w:t xml:space="preserve"> - Este </w:t>
      </w:r>
      <w:r w:rsidR="009459A0">
        <w:rPr>
          <w:rFonts w:ascii="Arial" w:hAnsi="Arial" w:cs="Arial"/>
          <w:sz w:val="24"/>
        </w:rPr>
        <w:t>Normativo</w:t>
      </w:r>
      <w:r w:rsidR="004A05CB">
        <w:rPr>
          <w:rFonts w:ascii="Arial" w:hAnsi="Arial" w:cs="Arial"/>
          <w:sz w:val="24"/>
        </w:rPr>
        <w:t xml:space="preserve"> disciplina a faculdade dos</w:t>
      </w:r>
      <w:r>
        <w:rPr>
          <w:rFonts w:ascii="Arial" w:hAnsi="Arial" w:cs="Arial"/>
          <w:sz w:val="24"/>
        </w:rPr>
        <w:t xml:space="preserve"> associados</w:t>
      </w:r>
      <w:r w:rsidR="001D4924">
        <w:rPr>
          <w:rFonts w:ascii="Arial" w:hAnsi="Arial" w:cs="Arial"/>
          <w:sz w:val="24"/>
        </w:rPr>
        <w:t>,</w:t>
      </w:r>
      <w:r w:rsidR="001268A2">
        <w:rPr>
          <w:rFonts w:ascii="Arial" w:hAnsi="Arial" w:cs="Arial"/>
          <w:sz w:val="24"/>
        </w:rPr>
        <w:t xml:space="preserve"> </w:t>
      </w:r>
      <w:r w:rsidR="001D4924">
        <w:rPr>
          <w:rFonts w:ascii="Arial" w:hAnsi="Arial" w:cs="Arial"/>
          <w:sz w:val="24"/>
        </w:rPr>
        <w:t>em conjunto com os</w:t>
      </w:r>
      <w:r w:rsidR="001268A2">
        <w:rPr>
          <w:rFonts w:ascii="Arial" w:hAnsi="Arial" w:cs="Arial"/>
          <w:sz w:val="24"/>
        </w:rPr>
        <w:t xml:space="preserve"> seus parentes</w:t>
      </w:r>
      <w:r w:rsidR="001D4924">
        <w:rPr>
          <w:rFonts w:ascii="Arial" w:hAnsi="Arial" w:cs="Arial"/>
          <w:sz w:val="24"/>
        </w:rPr>
        <w:t>,</w:t>
      </w:r>
      <w:r w:rsidR="001268A2">
        <w:rPr>
          <w:rFonts w:ascii="Arial" w:hAnsi="Arial" w:cs="Arial"/>
          <w:sz w:val="24"/>
        </w:rPr>
        <w:t xml:space="preserve"> solicitarem à </w:t>
      </w:r>
      <w:r w:rsidR="001754E2">
        <w:rPr>
          <w:rFonts w:ascii="Arial" w:hAnsi="Arial" w:cs="Arial"/>
          <w:sz w:val="24"/>
        </w:rPr>
        <w:t xml:space="preserve">Diretoria Executiva da </w:t>
      </w:r>
      <w:proofErr w:type="spellStart"/>
      <w:r w:rsidR="001754E2">
        <w:rPr>
          <w:rFonts w:ascii="Arial" w:hAnsi="Arial" w:cs="Arial"/>
          <w:sz w:val="24"/>
        </w:rPr>
        <w:t>Apcef</w:t>
      </w:r>
      <w:proofErr w:type="spellEnd"/>
      <w:r w:rsidR="00EB5FDC">
        <w:rPr>
          <w:rFonts w:ascii="Arial" w:hAnsi="Arial" w:cs="Arial"/>
          <w:sz w:val="24"/>
        </w:rPr>
        <w:t>/SP</w:t>
      </w:r>
      <w:r w:rsidR="001754E2">
        <w:rPr>
          <w:rFonts w:ascii="Arial" w:hAnsi="Arial" w:cs="Arial"/>
          <w:sz w:val="24"/>
        </w:rPr>
        <w:t xml:space="preserve"> </w:t>
      </w:r>
      <w:r w:rsidR="001268A2">
        <w:rPr>
          <w:rFonts w:ascii="Arial" w:hAnsi="Arial" w:cs="Arial"/>
          <w:sz w:val="24"/>
        </w:rPr>
        <w:t>a condição de usuários a favor d</w:t>
      </w:r>
      <w:r w:rsidR="003E38EA">
        <w:rPr>
          <w:rFonts w:ascii="Arial" w:hAnsi="Arial" w:cs="Arial"/>
          <w:sz w:val="24"/>
        </w:rPr>
        <w:t xml:space="preserve">estes últimos. </w:t>
      </w:r>
    </w:p>
    <w:p w14:paraId="4C2FFC2B" w14:textId="77777777" w:rsidR="00065663" w:rsidRDefault="00065663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6CF203E6" w14:textId="14833204" w:rsidR="00152A90" w:rsidRDefault="00152A90" w:rsidP="0044005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</w:t>
      </w:r>
      <w:r w:rsidR="001754E2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A instituição da figura de usuário-parente tem por objetivo aumentar a possibilidade de convívio do associado com os seus parentes, no âmbito da </w:t>
      </w:r>
      <w:proofErr w:type="spellStart"/>
      <w:r w:rsidR="001754E2">
        <w:rPr>
          <w:rFonts w:ascii="Arial" w:hAnsi="Arial" w:cs="Arial"/>
          <w:sz w:val="24"/>
        </w:rPr>
        <w:t>Apcef</w:t>
      </w:r>
      <w:proofErr w:type="spellEnd"/>
      <w:r>
        <w:rPr>
          <w:rFonts w:ascii="Arial" w:hAnsi="Arial" w:cs="Arial"/>
          <w:sz w:val="24"/>
        </w:rPr>
        <w:t>/SP, visando</w:t>
      </w:r>
      <w:r w:rsidR="00C6691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também por esse meio</w:t>
      </w:r>
      <w:r w:rsidR="00C6691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atingir as finalidades estatutárias, dentre elas, a d</w:t>
      </w:r>
      <w:r w:rsidR="00B55BA0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solidariedade humana, fortalecendo assim a própria entidade.</w:t>
      </w:r>
    </w:p>
    <w:p w14:paraId="07E81172" w14:textId="77777777" w:rsidR="00152A90" w:rsidRDefault="00152A90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6B8751DE" w14:textId="3363600C" w:rsidR="00065663" w:rsidRDefault="00065663" w:rsidP="001268A2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 xml:space="preserve">Art. </w:t>
      </w:r>
      <w:r w:rsidR="003E38EA" w:rsidRPr="00282D6F">
        <w:rPr>
          <w:rFonts w:ascii="Arial" w:hAnsi="Arial" w:cs="Arial"/>
          <w:b/>
          <w:sz w:val="24"/>
        </w:rPr>
        <w:t>2</w:t>
      </w:r>
      <w:r w:rsidRPr="00282D6F">
        <w:rPr>
          <w:rFonts w:ascii="Arial" w:hAnsi="Arial" w:cs="Arial"/>
          <w:b/>
          <w:sz w:val="24"/>
        </w:rPr>
        <w:t>º</w:t>
      </w:r>
      <w:r>
        <w:rPr>
          <w:rFonts w:ascii="Arial" w:hAnsi="Arial" w:cs="Arial"/>
          <w:sz w:val="24"/>
        </w:rPr>
        <w:t xml:space="preserve"> - </w:t>
      </w:r>
      <w:r w:rsidR="001268A2">
        <w:rPr>
          <w:rFonts w:ascii="Arial" w:hAnsi="Arial" w:cs="Arial"/>
          <w:sz w:val="24"/>
        </w:rPr>
        <w:t>Os associados efetivos, contribuintes ou beneméritos (classificados no artigo 7º, incisos I, II e III do Estatuto), podem, em conjunto com os seus parentes, s</w:t>
      </w:r>
      <w:r>
        <w:rPr>
          <w:rFonts w:ascii="Arial" w:hAnsi="Arial" w:cs="Arial"/>
          <w:sz w:val="24"/>
        </w:rPr>
        <w:t xml:space="preserve">olicitar para a </w:t>
      </w:r>
      <w:r w:rsidR="001754E2">
        <w:rPr>
          <w:rFonts w:ascii="Arial" w:hAnsi="Arial" w:cs="Arial"/>
          <w:sz w:val="24"/>
        </w:rPr>
        <w:t>Diretoria Executiva</w:t>
      </w:r>
      <w:r>
        <w:rPr>
          <w:rFonts w:ascii="Arial" w:hAnsi="Arial" w:cs="Arial"/>
          <w:sz w:val="24"/>
        </w:rPr>
        <w:t xml:space="preserve">, respeitadas as regras estatutárias </w:t>
      </w:r>
      <w:r>
        <w:rPr>
          <w:rFonts w:ascii="Arial" w:hAnsi="Arial" w:cs="Arial"/>
          <w:sz w:val="24"/>
        </w:rPr>
        <w:lastRenderedPageBreak/>
        <w:t>da entidade,</w:t>
      </w:r>
      <w:r w:rsidR="001D4924">
        <w:rPr>
          <w:rFonts w:ascii="Arial" w:hAnsi="Arial" w:cs="Arial"/>
          <w:sz w:val="24"/>
        </w:rPr>
        <w:t xml:space="preserve"> e os termos deste </w:t>
      </w:r>
      <w:r w:rsidR="009459A0">
        <w:rPr>
          <w:rFonts w:ascii="Arial" w:hAnsi="Arial" w:cs="Arial"/>
          <w:sz w:val="24"/>
        </w:rPr>
        <w:t>Normativo</w:t>
      </w:r>
      <w:r w:rsidR="001D492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1268A2">
        <w:rPr>
          <w:rFonts w:ascii="Arial" w:hAnsi="Arial" w:cs="Arial"/>
          <w:sz w:val="24"/>
        </w:rPr>
        <w:t>a condição de usuário</w:t>
      </w:r>
      <w:r w:rsidR="008C791A">
        <w:rPr>
          <w:rFonts w:ascii="Arial" w:hAnsi="Arial" w:cs="Arial"/>
          <w:sz w:val="24"/>
        </w:rPr>
        <w:t>-parente</w:t>
      </w:r>
      <w:r w:rsidR="001268A2">
        <w:rPr>
          <w:rFonts w:ascii="Arial" w:hAnsi="Arial" w:cs="Arial"/>
          <w:sz w:val="24"/>
        </w:rPr>
        <w:t xml:space="preserve"> para esses últimos. </w:t>
      </w:r>
    </w:p>
    <w:p w14:paraId="317B4E38" w14:textId="77777777" w:rsidR="00F225D6" w:rsidRDefault="00F225D6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2C576CE7" w14:textId="710E39EC" w:rsidR="00F225D6" w:rsidRDefault="003E38EA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Art. 3</w:t>
      </w:r>
      <w:r w:rsidR="00F225D6" w:rsidRPr="00282D6F">
        <w:rPr>
          <w:rFonts w:ascii="Arial" w:hAnsi="Arial" w:cs="Arial"/>
          <w:b/>
          <w:sz w:val="24"/>
        </w:rPr>
        <w:t>º</w:t>
      </w:r>
      <w:r w:rsidR="00F225D6">
        <w:rPr>
          <w:rFonts w:ascii="Arial" w:hAnsi="Arial" w:cs="Arial"/>
          <w:sz w:val="24"/>
        </w:rPr>
        <w:t xml:space="preserve"> - Para efeitos</w:t>
      </w:r>
      <w:r w:rsidR="001754E2">
        <w:rPr>
          <w:rFonts w:ascii="Arial" w:hAnsi="Arial" w:cs="Arial"/>
          <w:sz w:val="24"/>
        </w:rPr>
        <w:t xml:space="preserve"> d</w:t>
      </w:r>
      <w:r w:rsidR="00F225D6">
        <w:rPr>
          <w:rFonts w:ascii="Arial" w:hAnsi="Arial" w:cs="Arial"/>
          <w:sz w:val="24"/>
        </w:rPr>
        <w:t>este</w:t>
      </w:r>
      <w:r w:rsidR="00043DF6">
        <w:rPr>
          <w:rFonts w:ascii="Arial" w:hAnsi="Arial" w:cs="Arial"/>
          <w:sz w:val="24"/>
        </w:rPr>
        <w:t xml:space="preserve"> </w:t>
      </w:r>
      <w:r w:rsidR="009459A0">
        <w:rPr>
          <w:rFonts w:ascii="Arial" w:hAnsi="Arial" w:cs="Arial"/>
          <w:sz w:val="24"/>
        </w:rPr>
        <w:t>Normativo</w:t>
      </w:r>
      <w:r w:rsidR="00043DF6">
        <w:rPr>
          <w:rFonts w:ascii="Arial" w:hAnsi="Arial" w:cs="Arial"/>
          <w:sz w:val="24"/>
        </w:rPr>
        <w:t>, consideram-se parentes de associados</w:t>
      </w:r>
      <w:r w:rsidR="00C6691F">
        <w:rPr>
          <w:rFonts w:ascii="Arial" w:hAnsi="Arial" w:cs="Arial"/>
          <w:sz w:val="24"/>
        </w:rPr>
        <w:t>, independentemente e sem prejuízo das regras do Estatuto da entidade sobre dependentes (artigo 7º, § 11)</w:t>
      </w:r>
      <w:r w:rsidR="00043DF6">
        <w:rPr>
          <w:rFonts w:ascii="Arial" w:hAnsi="Arial" w:cs="Arial"/>
          <w:sz w:val="24"/>
        </w:rPr>
        <w:t>:</w:t>
      </w:r>
    </w:p>
    <w:p w14:paraId="606CF285" w14:textId="77777777" w:rsidR="00F13E51" w:rsidRDefault="00F13E51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2514F6D5" w14:textId="42F3B7B5" w:rsidR="001268A2" w:rsidRPr="005D2980" w:rsidRDefault="00F13E51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5D2980">
        <w:rPr>
          <w:rFonts w:ascii="Arial" w:hAnsi="Arial" w:cs="Arial"/>
          <w:sz w:val="24"/>
        </w:rPr>
        <w:t xml:space="preserve">a.) </w:t>
      </w:r>
      <w:r w:rsidR="001268A2" w:rsidRPr="005D2980">
        <w:rPr>
          <w:rFonts w:ascii="Arial" w:hAnsi="Arial" w:cs="Arial"/>
          <w:sz w:val="24"/>
        </w:rPr>
        <w:t>avós e bisavós;</w:t>
      </w:r>
    </w:p>
    <w:p w14:paraId="59BBFC8A" w14:textId="38DA518A" w:rsidR="001268A2" w:rsidRPr="005D2980" w:rsidRDefault="001268A2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5D2980">
        <w:rPr>
          <w:rFonts w:ascii="Arial" w:hAnsi="Arial" w:cs="Arial"/>
          <w:sz w:val="24"/>
        </w:rPr>
        <w:t>b</w:t>
      </w:r>
      <w:r w:rsidR="00F13E51" w:rsidRPr="005D2980">
        <w:rPr>
          <w:rFonts w:ascii="Arial" w:hAnsi="Arial" w:cs="Arial"/>
          <w:sz w:val="24"/>
        </w:rPr>
        <w:t>.</w:t>
      </w:r>
      <w:r w:rsidRPr="005D2980">
        <w:rPr>
          <w:rFonts w:ascii="Arial" w:hAnsi="Arial" w:cs="Arial"/>
          <w:sz w:val="24"/>
        </w:rPr>
        <w:t>) netos e bisnetos</w:t>
      </w:r>
      <w:r w:rsidR="00EB5FDC">
        <w:rPr>
          <w:rFonts w:ascii="Arial" w:hAnsi="Arial" w:cs="Arial"/>
          <w:sz w:val="24"/>
        </w:rPr>
        <w:t>;</w:t>
      </w:r>
    </w:p>
    <w:p w14:paraId="17476A0F" w14:textId="6DF85534" w:rsidR="004D0495" w:rsidRPr="005D2980" w:rsidRDefault="00F13E51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5D2980">
        <w:rPr>
          <w:rFonts w:ascii="Arial" w:hAnsi="Arial" w:cs="Arial"/>
          <w:sz w:val="24"/>
        </w:rPr>
        <w:t>c.</w:t>
      </w:r>
      <w:r w:rsidR="001268A2" w:rsidRPr="005D2980">
        <w:rPr>
          <w:rFonts w:ascii="Arial" w:hAnsi="Arial" w:cs="Arial"/>
          <w:sz w:val="24"/>
        </w:rPr>
        <w:t>) irmãos</w:t>
      </w:r>
      <w:r w:rsidR="00C6691F" w:rsidRPr="005D2980">
        <w:rPr>
          <w:rFonts w:ascii="Arial" w:hAnsi="Arial" w:cs="Arial"/>
          <w:sz w:val="24"/>
        </w:rPr>
        <w:t>;</w:t>
      </w:r>
      <w:r w:rsidR="001268A2" w:rsidRPr="005D2980">
        <w:rPr>
          <w:rFonts w:ascii="Arial" w:hAnsi="Arial" w:cs="Arial"/>
          <w:sz w:val="24"/>
        </w:rPr>
        <w:t xml:space="preserve"> </w:t>
      </w:r>
    </w:p>
    <w:p w14:paraId="29BC809E" w14:textId="6AE98CC5" w:rsidR="004D0495" w:rsidRPr="005D2980" w:rsidRDefault="00F13E51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5D2980">
        <w:rPr>
          <w:rFonts w:ascii="Arial" w:hAnsi="Arial" w:cs="Arial"/>
          <w:sz w:val="24"/>
        </w:rPr>
        <w:t>d.</w:t>
      </w:r>
      <w:r w:rsidR="004D0495" w:rsidRPr="005D2980">
        <w:rPr>
          <w:rFonts w:ascii="Arial" w:hAnsi="Arial" w:cs="Arial"/>
          <w:sz w:val="24"/>
        </w:rPr>
        <w:t>) tios e sobrinhos;</w:t>
      </w:r>
    </w:p>
    <w:p w14:paraId="178847DB" w14:textId="1CCA5C87" w:rsidR="004D0495" w:rsidRPr="005D2980" w:rsidRDefault="00F13E51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5D2980">
        <w:rPr>
          <w:rFonts w:ascii="Arial" w:hAnsi="Arial" w:cs="Arial"/>
          <w:sz w:val="24"/>
        </w:rPr>
        <w:t>e.</w:t>
      </w:r>
      <w:r w:rsidR="004D0495" w:rsidRPr="005D2980">
        <w:rPr>
          <w:rFonts w:ascii="Arial" w:hAnsi="Arial" w:cs="Arial"/>
          <w:sz w:val="24"/>
        </w:rPr>
        <w:t xml:space="preserve">) </w:t>
      </w:r>
      <w:proofErr w:type="spellStart"/>
      <w:r w:rsidR="004D0495" w:rsidRPr="005D2980">
        <w:rPr>
          <w:rFonts w:ascii="Arial" w:hAnsi="Arial" w:cs="Arial"/>
          <w:sz w:val="24"/>
        </w:rPr>
        <w:t>tios-avós</w:t>
      </w:r>
      <w:proofErr w:type="spellEnd"/>
      <w:r w:rsidR="004D0495" w:rsidRPr="005D2980">
        <w:rPr>
          <w:rFonts w:ascii="Arial" w:hAnsi="Arial" w:cs="Arial"/>
          <w:sz w:val="24"/>
        </w:rPr>
        <w:t xml:space="preserve">; primos e sobrinhos-netos; </w:t>
      </w:r>
    </w:p>
    <w:p w14:paraId="6807A355" w14:textId="2F3C562B" w:rsidR="00F13E51" w:rsidRPr="005D2980" w:rsidRDefault="00F13E51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5D2980">
        <w:rPr>
          <w:rFonts w:ascii="Arial" w:hAnsi="Arial" w:cs="Arial"/>
          <w:sz w:val="24"/>
        </w:rPr>
        <w:t>f.) genros e noras</w:t>
      </w:r>
      <w:r w:rsidR="00EB5FDC">
        <w:rPr>
          <w:rFonts w:ascii="Arial" w:hAnsi="Arial" w:cs="Arial"/>
          <w:sz w:val="24"/>
        </w:rPr>
        <w:t>;</w:t>
      </w:r>
    </w:p>
    <w:p w14:paraId="1D9628E2" w14:textId="0C4AC3AA" w:rsidR="004D0495" w:rsidRDefault="00F13E51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5D2980">
        <w:rPr>
          <w:rFonts w:ascii="Arial" w:hAnsi="Arial" w:cs="Arial"/>
          <w:sz w:val="24"/>
        </w:rPr>
        <w:t>g.</w:t>
      </w:r>
      <w:r w:rsidR="004D0495" w:rsidRPr="005D2980">
        <w:rPr>
          <w:rFonts w:ascii="Arial" w:hAnsi="Arial" w:cs="Arial"/>
          <w:sz w:val="24"/>
        </w:rPr>
        <w:t>) cunhados.</w:t>
      </w:r>
      <w:r w:rsidR="004D0495">
        <w:rPr>
          <w:rFonts w:ascii="Arial" w:hAnsi="Arial" w:cs="Arial"/>
          <w:sz w:val="24"/>
        </w:rPr>
        <w:t xml:space="preserve"> </w:t>
      </w:r>
    </w:p>
    <w:p w14:paraId="3B348066" w14:textId="77777777" w:rsidR="00F13E51" w:rsidRDefault="00F13E51" w:rsidP="00440054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4022E0DA" w14:textId="7504109A" w:rsidR="00A128D5" w:rsidRDefault="00C6691F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Parágrafo único</w:t>
      </w:r>
      <w:r w:rsidR="00A128D5">
        <w:rPr>
          <w:rFonts w:ascii="Arial" w:hAnsi="Arial" w:cs="Arial"/>
          <w:sz w:val="24"/>
        </w:rPr>
        <w:t>. A declaração do associado é suficiente para que seja considerado seu parente a pessoa que indicar</w:t>
      </w:r>
      <w:r w:rsidR="009F709E">
        <w:rPr>
          <w:rFonts w:ascii="Arial" w:hAnsi="Arial" w:cs="Arial"/>
          <w:sz w:val="24"/>
        </w:rPr>
        <w:t xml:space="preserve"> para a condição de usuário</w:t>
      </w:r>
      <w:r w:rsidR="00A128D5">
        <w:rPr>
          <w:rFonts w:ascii="Arial" w:hAnsi="Arial" w:cs="Arial"/>
          <w:sz w:val="24"/>
        </w:rPr>
        <w:t xml:space="preserve">. Essa declaração pode ser emitida no próprio requerimento de que trata o artigo 4 º deste </w:t>
      </w:r>
      <w:r w:rsidR="009459A0">
        <w:rPr>
          <w:rFonts w:ascii="Arial" w:hAnsi="Arial" w:cs="Arial"/>
          <w:sz w:val="24"/>
        </w:rPr>
        <w:t>Normativo</w:t>
      </w:r>
      <w:r w:rsidR="00A128D5">
        <w:rPr>
          <w:rFonts w:ascii="Arial" w:hAnsi="Arial" w:cs="Arial"/>
          <w:sz w:val="24"/>
        </w:rPr>
        <w:t>.</w:t>
      </w:r>
    </w:p>
    <w:p w14:paraId="6538087D" w14:textId="77777777" w:rsidR="00A128D5" w:rsidRDefault="00A128D5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785106DA" w14:textId="4BE8FD3E" w:rsidR="00A128D5" w:rsidRDefault="00A128D5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sz w:val="24"/>
        </w:rPr>
        <w:t xml:space="preserve"> </w:t>
      </w:r>
      <w:r w:rsidR="001754E2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A </w:t>
      </w:r>
      <w:r w:rsidR="001754E2">
        <w:rPr>
          <w:rFonts w:ascii="Arial" w:hAnsi="Arial" w:cs="Arial"/>
          <w:sz w:val="24"/>
        </w:rPr>
        <w:t xml:space="preserve">Diretoria Executiva </w:t>
      </w:r>
      <w:r>
        <w:rPr>
          <w:rFonts w:ascii="Arial" w:hAnsi="Arial" w:cs="Arial"/>
          <w:sz w:val="24"/>
        </w:rPr>
        <w:t xml:space="preserve">poderá solicitar, a seu critério, e a qualquer tempo, que o associado apresente documentos de comprovação da sua relação de parentesco com a pessoa que indicar para a condição de usuário. </w:t>
      </w:r>
      <w:r w:rsidR="009F709E">
        <w:rPr>
          <w:rFonts w:ascii="Arial" w:hAnsi="Arial" w:cs="Arial"/>
          <w:sz w:val="24"/>
        </w:rPr>
        <w:t xml:space="preserve">Os documentos também podem ser solicitados do próprio usuário. </w:t>
      </w:r>
    </w:p>
    <w:p w14:paraId="7795D63F" w14:textId="77777777" w:rsidR="00A128D5" w:rsidRDefault="00A128D5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19F136D1" w14:textId="1D8090FE" w:rsidR="003E38EA" w:rsidRDefault="00B51B85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Art. 4º</w:t>
      </w:r>
      <w:r>
        <w:rPr>
          <w:rFonts w:ascii="Arial" w:hAnsi="Arial" w:cs="Arial"/>
          <w:sz w:val="24"/>
        </w:rPr>
        <w:t xml:space="preserve"> - </w:t>
      </w:r>
      <w:r w:rsidR="003F0B53">
        <w:rPr>
          <w:rFonts w:ascii="Arial" w:hAnsi="Arial" w:cs="Arial"/>
          <w:sz w:val="24"/>
        </w:rPr>
        <w:t xml:space="preserve">O associado, em conjunto com o respectivo parente, poderá </w:t>
      </w:r>
      <w:r w:rsidR="00B74257">
        <w:rPr>
          <w:rFonts w:ascii="Arial" w:hAnsi="Arial" w:cs="Arial"/>
          <w:sz w:val="24"/>
        </w:rPr>
        <w:t>pedir</w:t>
      </w:r>
      <w:r w:rsidR="003F0B53">
        <w:rPr>
          <w:rFonts w:ascii="Arial" w:hAnsi="Arial" w:cs="Arial"/>
          <w:sz w:val="24"/>
        </w:rPr>
        <w:t xml:space="preserve"> para a </w:t>
      </w:r>
      <w:r w:rsidR="001754E2">
        <w:rPr>
          <w:rFonts w:ascii="Arial" w:hAnsi="Arial" w:cs="Arial"/>
          <w:sz w:val="24"/>
        </w:rPr>
        <w:t xml:space="preserve">Diretoria Executiva da </w:t>
      </w:r>
      <w:proofErr w:type="spellStart"/>
      <w:r w:rsidR="001754E2">
        <w:rPr>
          <w:rFonts w:ascii="Arial" w:hAnsi="Arial" w:cs="Arial"/>
          <w:sz w:val="24"/>
        </w:rPr>
        <w:t>Apcef</w:t>
      </w:r>
      <w:proofErr w:type="spellEnd"/>
      <w:r w:rsidR="001754E2">
        <w:rPr>
          <w:rFonts w:ascii="Arial" w:hAnsi="Arial" w:cs="Arial"/>
          <w:sz w:val="24"/>
        </w:rPr>
        <w:t xml:space="preserve">/SP </w:t>
      </w:r>
      <w:r w:rsidR="003F0B53">
        <w:rPr>
          <w:rFonts w:ascii="Arial" w:hAnsi="Arial" w:cs="Arial"/>
          <w:sz w:val="24"/>
        </w:rPr>
        <w:t>a autorização de usuário</w:t>
      </w:r>
      <w:r w:rsidR="008C791A">
        <w:rPr>
          <w:rFonts w:ascii="Arial" w:hAnsi="Arial" w:cs="Arial"/>
          <w:sz w:val="24"/>
        </w:rPr>
        <w:t>-parente</w:t>
      </w:r>
      <w:r w:rsidR="003F0B53">
        <w:rPr>
          <w:rFonts w:ascii="Arial" w:hAnsi="Arial" w:cs="Arial"/>
          <w:sz w:val="24"/>
        </w:rPr>
        <w:t xml:space="preserve"> para esse último, me</w:t>
      </w:r>
      <w:r w:rsidR="003B222B">
        <w:rPr>
          <w:rFonts w:ascii="Arial" w:hAnsi="Arial" w:cs="Arial"/>
          <w:sz w:val="24"/>
        </w:rPr>
        <w:t>diante a assinatura por ambos de</w:t>
      </w:r>
      <w:r w:rsidR="003F0B53">
        <w:rPr>
          <w:rFonts w:ascii="Arial" w:hAnsi="Arial" w:cs="Arial"/>
          <w:sz w:val="24"/>
        </w:rPr>
        <w:t xml:space="preserve"> requerimento</w:t>
      </w:r>
      <w:r w:rsidR="003B222B">
        <w:rPr>
          <w:rFonts w:ascii="Arial" w:hAnsi="Arial" w:cs="Arial"/>
          <w:sz w:val="24"/>
        </w:rPr>
        <w:t xml:space="preserve"> apropriado</w:t>
      </w:r>
      <w:r w:rsidR="003F0B53">
        <w:rPr>
          <w:rFonts w:ascii="Arial" w:hAnsi="Arial" w:cs="Arial"/>
          <w:sz w:val="24"/>
        </w:rPr>
        <w:t xml:space="preserve">. </w:t>
      </w:r>
    </w:p>
    <w:p w14:paraId="43EBFA4F" w14:textId="77777777" w:rsidR="003E38EA" w:rsidRDefault="003E38EA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251C3F54" w14:textId="564C0FB8" w:rsidR="003B222B" w:rsidRDefault="003B222B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lastRenderedPageBreak/>
        <w:t>a)</w:t>
      </w:r>
      <w:r>
        <w:rPr>
          <w:rFonts w:ascii="Arial" w:hAnsi="Arial" w:cs="Arial"/>
          <w:sz w:val="24"/>
        </w:rPr>
        <w:t xml:space="preserve"> </w:t>
      </w:r>
      <w:r w:rsidR="00DA4F24">
        <w:rPr>
          <w:rFonts w:ascii="Arial" w:hAnsi="Arial" w:cs="Arial"/>
          <w:sz w:val="24"/>
        </w:rPr>
        <w:t xml:space="preserve">o </w:t>
      </w:r>
      <w:r w:rsidR="00E919F9">
        <w:rPr>
          <w:rFonts w:ascii="Arial" w:hAnsi="Arial" w:cs="Arial"/>
          <w:sz w:val="24"/>
        </w:rPr>
        <w:t xml:space="preserve">requerimento </w:t>
      </w:r>
      <w:r w:rsidR="00EA1D15">
        <w:rPr>
          <w:rFonts w:ascii="Arial" w:hAnsi="Arial" w:cs="Arial"/>
          <w:sz w:val="24"/>
        </w:rPr>
        <w:t xml:space="preserve">pedido para inclusão de usuário-parente </w:t>
      </w:r>
      <w:r w:rsidR="00DA4F24">
        <w:rPr>
          <w:rFonts w:ascii="Arial" w:hAnsi="Arial" w:cs="Arial"/>
          <w:sz w:val="24"/>
        </w:rPr>
        <w:t xml:space="preserve">deverá ser </w:t>
      </w:r>
      <w:r w:rsidR="00EA1D15">
        <w:rPr>
          <w:rFonts w:ascii="Arial" w:hAnsi="Arial" w:cs="Arial"/>
          <w:sz w:val="24"/>
        </w:rPr>
        <w:t>realizado</w:t>
      </w:r>
      <w:r w:rsidR="00DA4F24">
        <w:rPr>
          <w:rFonts w:ascii="Arial" w:hAnsi="Arial" w:cs="Arial"/>
          <w:sz w:val="24"/>
        </w:rPr>
        <w:t xml:space="preserve"> </w:t>
      </w:r>
      <w:r w:rsidR="00EA1D15">
        <w:rPr>
          <w:rFonts w:ascii="Arial" w:hAnsi="Arial" w:cs="Arial"/>
          <w:sz w:val="24"/>
        </w:rPr>
        <w:t xml:space="preserve">na área logada no site da </w:t>
      </w:r>
      <w:proofErr w:type="spellStart"/>
      <w:r w:rsidR="00EA1D15">
        <w:rPr>
          <w:rFonts w:ascii="Arial" w:hAnsi="Arial" w:cs="Arial"/>
          <w:sz w:val="24"/>
        </w:rPr>
        <w:t>Apcef</w:t>
      </w:r>
      <w:proofErr w:type="spellEnd"/>
      <w:r w:rsidR="00EA1D15">
        <w:rPr>
          <w:rFonts w:ascii="Arial" w:hAnsi="Arial" w:cs="Arial"/>
          <w:sz w:val="24"/>
        </w:rPr>
        <w:t>/SP (</w:t>
      </w:r>
      <w:hyperlink r:id="rId7" w:history="1">
        <w:r w:rsidR="00EA1D15" w:rsidRPr="00BF0261">
          <w:rPr>
            <w:rStyle w:val="Hyperlink"/>
            <w:rFonts w:ascii="Arial" w:hAnsi="Arial" w:cs="Arial"/>
            <w:sz w:val="24"/>
          </w:rPr>
          <w:t>www.apcefsp.org.br</w:t>
        </w:r>
      </w:hyperlink>
      <w:r w:rsidR="00EA1D15">
        <w:rPr>
          <w:rFonts w:ascii="Arial" w:hAnsi="Arial" w:cs="Arial"/>
          <w:sz w:val="24"/>
        </w:rPr>
        <w:t xml:space="preserve">), </w:t>
      </w:r>
      <w:r w:rsidR="00DA4F24">
        <w:rPr>
          <w:rFonts w:ascii="Arial" w:hAnsi="Arial" w:cs="Arial"/>
          <w:sz w:val="24"/>
        </w:rPr>
        <w:t>por intermédio d</w:t>
      </w:r>
      <w:r w:rsidR="00D5335B">
        <w:rPr>
          <w:rFonts w:ascii="Arial" w:hAnsi="Arial" w:cs="Arial"/>
          <w:sz w:val="24"/>
        </w:rPr>
        <w:t>o</w:t>
      </w:r>
      <w:r w:rsidR="00EA1D15">
        <w:rPr>
          <w:rFonts w:ascii="Arial" w:hAnsi="Arial" w:cs="Arial"/>
          <w:sz w:val="24"/>
        </w:rPr>
        <w:t xml:space="preserve"> preenchimento d</w:t>
      </w:r>
      <w:r w:rsidR="00D5335B">
        <w:rPr>
          <w:rFonts w:ascii="Arial" w:hAnsi="Arial" w:cs="Arial"/>
          <w:sz w:val="24"/>
        </w:rPr>
        <w:t>e</w:t>
      </w:r>
      <w:r w:rsidR="00EA1D15">
        <w:rPr>
          <w:rFonts w:ascii="Arial" w:hAnsi="Arial" w:cs="Arial"/>
          <w:sz w:val="24"/>
        </w:rPr>
        <w:t xml:space="preserve"> formulário específico. Os dados serão recebidos e processados pela área de Cadastro</w:t>
      </w:r>
      <w:r w:rsidR="005E0EBA">
        <w:rPr>
          <w:rFonts w:ascii="Arial" w:hAnsi="Arial" w:cs="Arial"/>
          <w:sz w:val="24"/>
        </w:rPr>
        <w:t xml:space="preserve"> da </w:t>
      </w:r>
      <w:proofErr w:type="spellStart"/>
      <w:r w:rsidR="005E0EBA">
        <w:rPr>
          <w:rFonts w:ascii="Arial" w:hAnsi="Arial" w:cs="Arial"/>
          <w:sz w:val="24"/>
        </w:rPr>
        <w:t>Apcef</w:t>
      </w:r>
      <w:proofErr w:type="spellEnd"/>
      <w:r w:rsidR="005E0EBA">
        <w:rPr>
          <w:rFonts w:ascii="Arial" w:hAnsi="Arial" w:cs="Arial"/>
          <w:sz w:val="24"/>
        </w:rPr>
        <w:t>/SP</w:t>
      </w:r>
      <w:r w:rsidR="004E5E94">
        <w:rPr>
          <w:rFonts w:ascii="Arial" w:hAnsi="Arial" w:cs="Arial"/>
          <w:sz w:val="24"/>
        </w:rPr>
        <w:t xml:space="preserve"> </w:t>
      </w:r>
      <w:r w:rsidR="005E0EBA">
        <w:rPr>
          <w:rFonts w:ascii="Arial" w:hAnsi="Arial" w:cs="Arial"/>
          <w:sz w:val="24"/>
        </w:rPr>
        <w:t xml:space="preserve">para início das assinaturas eletrônicas </w:t>
      </w:r>
      <w:r w:rsidR="004E5E94">
        <w:rPr>
          <w:rFonts w:ascii="Arial" w:hAnsi="Arial" w:cs="Arial"/>
          <w:sz w:val="24"/>
        </w:rPr>
        <w:t>d</w:t>
      </w:r>
      <w:r w:rsidR="00D5335B">
        <w:rPr>
          <w:rFonts w:ascii="Arial" w:hAnsi="Arial" w:cs="Arial"/>
          <w:sz w:val="24"/>
        </w:rPr>
        <w:t>o</w:t>
      </w:r>
      <w:r w:rsidR="004E5E94">
        <w:rPr>
          <w:rFonts w:ascii="Arial" w:hAnsi="Arial" w:cs="Arial"/>
          <w:sz w:val="24"/>
        </w:rPr>
        <w:t xml:space="preserve"> requerimento apropriado</w:t>
      </w:r>
      <w:r w:rsidR="00DA4F24">
        <w:rPr>
          <w:rFonts w:ascii="Arial" w:hAnsi="Arial" w:cs="Arial"/>
          <w:sz w:val="24"/>
        </w:rPr>
        <w:t>;</w:t>
      </w:r>
    </w:p>
    <w:p w14:paraId="47F454B8" w14:textId="77777777" w:rsidR="00DA4F24" w:rsidRDefault="00DA4F24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0362E227" w14:textId="238227D5" w:rsidR="00DA4F24" w:rsidRDefault="00DA4F24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b)</w:t>
      </w:r>
      <w:r>
        <w:rPr>
          <w:rFonts w:ascii="Arial" w:hAnsi="Arial" w:cs="Arial"/>
          <w:sz w:val="24"/>
        </w:rPr>
        <w:t xml:space="preserve"> a assinatura do requerimento significa também a concordância com as regras que regulam a matéria, descritas no </w:t>
      </w:r>
      <w:r w:rsidR="001754E2">
        <w:rPr>
          <w:rFonts w:ascii="Arial" w:hAnsi="Arial" w:cs="Arial"/>
          <w:sz w:val="24"/>
        </w:rPr>
        <w:t>Estatuto</w:t>
      </w:r>
      <w:r w:rsidR="00F903AE">
        <w:rPr>
          <w:rFonts w:ascii="Arial" w:hAnsi="Arial" w:cs="Arial"/>
          <w:sz w:val="24"/>
        </w:rPr>
        <w:t xml:space="preserve"> da entidade e neste </w:t>
      </w:r>
      <w:r w:rsidR="009459A0">
        <w:rPr>
          <w:rFonts w:ascii="Arial" w:hAnsi="Arial" w:cs="Arial"/>
          <w:sz w:val="24"/>
        </w:rPr>
        <w:t>Normativo</w:t>
      </w:r>
      <w:r w:rsidR="00F903AE">
        <w:rPr>
          <w:rFonts w:ascii="Arial" w:hAnsi="Arial" w:cs="Arial"/>
          <w:sz w:val="24"/>
        </w:rPr>
        <w:t>;</w:t>
      </w:r>
    </w:p>
    <w:p w14:paraId="323D61DD" w14:textId="77777777" w:rsidR="008756D5" w:rsidRDefault="008756D5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77E0374B" w14:textId="34452A21" w:rsidR="008756D5" w:rsidRDefault="008756D5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c)</w:t>
      </w:r>
      <w:r>
        <w:rPr>
          <w:rFonts w:ascii="Arial" w:hAnsi="Arial" w:cs="Arial"/>
          <w:sz w:val="24"/>
        </w:rPr>
        <w:t xml:space="preserve"> o requerimento e a autorização, se deferid</w:t>
      </w:r>
      <w:r w:rsidR="004C77F1">
        <w:rPr>
          <w:rFonts w:ascii="Arial" w:hAnsi="Arial" w:cs="Arial"/>
          <w:sz w:val="24"/>
        </w:rPr>
        <w:t>os</w:t>
      </w:r>
      <w:r>
        <w:rPr>
          <w:rFonts w:ascii="Arial" w:hAnsi="Arial" w:cs="Arial"/>
          <w:sz w:val="24"/>
        </w:rPr>
        <w:t>, ser</w:t>
      </w:r>
      <w:r w:rsidR="004C77F1">
        <w:rPr>
          <w:rFonts w:ascii="Arial" w:hAnsi="Arial" w:cs="Arial"/>
          <w:sz w:val="24"/>
        </w:rPr>
        <w:t>ão</w:t>
      </w:r>
      <w:r>
        <w:rPr>
          <w:rFonts w:ascii="Arial" w:hAnsi="Arial" w:cs="Arial"/>
          <w:sz w:val="24"/>
        </w:rPr>
        <w:t xml:space="preserve"> individua</w:t>
      </w:r>
      <w:r w:rsidR="004C77F1">
        <w:rPr>
          <w:rFonts w:ascii="Arial" w:hAnsi="Arial" w:cs="Arial"/>
          <w:sz w:val="24"/>
        </w:rPr>
        <w:t>is</w:t>
      </w:r>
      <w:r>
        <w:rPr>
          <w:rFonts w:ascii="Arial" w:hAnsi="Arial" w:cs="Arial"/>
          <w:sz w:val="24"/>
        </w:rPr>
        <w:t xml:space="preserve">, nos </w:t>
      </w:r>
      <w:r w:rsidR="00F903AE">
        <w:rPr>
          <w:rFonts w:ascii="Arial" w:hAnsi="Arial" w:cs="Arial"/>
          <w:sz w:val="24"/>
        </w:rPr>
        <w:t xml:space="preserve">termos do </w:t>
      </w:r>
      <w:r w:rsidR="004C77F1">
        <w:rPr>
          <w:rFonts w:ascii="Arial" w:hAnsi="Arial" w:cs="Arial"/>
          <w:sz w:val="24"/>
        </w:rPr>
        <w:t>Estatuto</w:t>
      </w:r>
      <w:r w:rsidR="00F903AE">
        <w:rPr>
          <w:rFonts w:ascii="Arial" w:hAnsi="Arial" w:cs="Arial"/>
          <w:sz w:val="24"/>
        </w:rPr>
        <w:t xml:space="preserve"> da entidade;</w:t>
      </w:r>
    </w:p>
    <w:p w14:paraId="47B6530E" w14:textId="77777777" w:rsidR="003B222B" w:rsidRDefault="003B222B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1C4414E2" w14:textId="2AC448E1" w:rsidR="004A05CB" w:rsidRDefault="004A05CB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Parágrafo único</w:t>
      </w:r>
      <w:r>
        <w:rPr>
          <w:rFonts w:ascii="Arial" w:hAnsi="Arial" w:cs="Arial"/>
          <w:sz w:val="24"/>
        </w:rPr>
        <w:t xml:space="preserve">. A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</w:t>
      </w:r>
      <w:r>
        <w:rPr>
          <w:rFonts w:ascii="Arial" w:hAnsi="Arial" w:cs="Arial"/>
          <w:sz w:val="24"/>
        </w:rPr>
        <w:t xml:space="preserve"> manterá canais de comunicação para tratar dos assuntos referentes a este </w:t>
      </w:r>
      <w:r w:rsidR="009459A0">
        <w:rPr>
          <w:rFonts w:ascii="Arial" w:hAnsi="Arial" w:cs="Arial"/>
          <w:sz w:val="24"/>
        </w:rPr>
        <w:t>Normativo</w:t>
      </w:r>
      <w:r>
        <w:rPr>
          <w:rFonts w:ascii="Arial" w:hAnsi="Arial" w:cs="Arial"/>
          <w:sz w:val="24"/>
        </w:rPr>
        <w:t xml:space="preserve">, dentre eles o </w:t>
      </w:r>
      <w:r w:rsidRPr="004C77F1">
        <w:rPr>
          <w:rFonts w:ascii="Arial" w:hAnsi="Arial" w:cs="Arial"/>
          <w:iCs/>
          <w:sz w:val="24"/>
        </w:rPr>
        <w:t>e</w:t>
      </w:r>
      <w:r w:rsidR="004C77F1">
        <w:rPr>
          <w:rFonts w:ascii="Arial" w:hAnsi="Arial" w:cs="Arial"/>
          <w:iCs/>
          <w:sz w:val="24"/>
        </w:rPr>
        <w:t>-</w:t>
      </w:r>
      <w:r w:rsidRPr="004C77F1">
        <w:rPr>
          <w:rFonts w:ascii="Arial" w:hAnsi="Arial" w:cs="Arial"/>
          <w:iCs/>
          <w:sz w:val="24"/>
        </w:rPr>
        <w:t xml:space="preserve">mail </w:t>
      </w:r>
      <w:hyperlink r:id="rId8" w:history="1">
        <w:r w:rsidRPr="00D33BC3">
          <w:rPr>
            <w:rStyle w:val="Hyperlink"/>
            <w:rFonts w:ascii="Arial" w:hAnsi="Arial" w:cs="Arial"/>
            <w:sz w:val="24"/>
          </w:rPr>
          <w:t>cadastro@apcefsp.org.br</w:t>
        </w:r>
      </w:hyperlink>
      <w:r>
        <w:rPr>
          <w:rFonts w:ascii="Arial" w:hAnsi="Arial" w:cs="Arial"/>
          <w:sz w:val="24"/>
        </w:rPr>
        <w:t xml:space="preserve"> e o </w:t>
      </w:r>
      <w:r w:rsidRPr="004C77F1">
        <w:rPr>
          <w:rFonts w:ascii="Arial" w:hAnsi="Arial" w:cs="Arial"/>
          <w:iCs/>
          <w:sz w:val="24"/>
        </w:rPr>
        <w:t>WhatsApp</w:t>
      </w:r>
      <w:r>
        <w:rPr>
          <w:rFonts w:ascii="Arial" w:hAnsi="Arial" w:cs="Arial"/>
          <w:sz w:val="24"/>
        </w:rPr>
        <w:t xml:space="preserve"> (11) 97612-0754. </w:t>
      </w:r>
    </w:p>
    <w:p w14:paraId="1E0A27C3" w14:textId="77777777" w:rsidR="004A05CB" w:rsidRDefault="004A05CB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3EA940CE" w14:textId="171DB3DE" w:rsidR="003B222B" w:rsidRDefault="003B222B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Art. 5º</w:t>
      </w:r>
      <w:r>
        <w:rPr>
          <w:rFonts w:ascii="Arial" w:hAnsi="Arial" w:cs="Arial"/>
          <w:sz w:val="24"/>
        </w:rPr>
        <w:t xml:space="preserve"> - A </w:t>
      </w:r>
      <w:r w:rsidR="004C77F1">
        <w:rPr>
          <w:rFonts w:ascii="Arial" w:hAnsi="Arial" w:cs="Arial"/>
          <w:sz w:val="24"/>
        </w:rPr>
        <w:t>Diretoria Executiva</w:t>
      </w:r>
      <w:r>
        <w:rPr>
          <w:rFonts w:ascii="Arial" w:hAnsi="Arial" w:cs="Arial"/>
          <w:sz w:val="24"/>
        </w:rPr>
        <w:t xml:space="preserve"> da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</w:t>
      </w:r>
      <w:r>
        <w:rPr>
          <w:rFonts w:ascii="Arial" w:hAnsi="Arial" w:cs="Arial"/>
          <w:sz w:val="24"/>
        </w:rPr>
        <w:t xml:space="preserve"> poderá, ou não, deferir o requerimento de que trata o artigo 4º deste </w:t>
      </w:r>
      <w:r w:rsidR="009459A0">
        <w:rPr>
          <w:rFonts w:ascii="Arial" w:hAnsi="Arial" w:cs="Arial"/>
          <w:sz w:val="24"/>
        </w:rPr>
        <w:t>Normativo</w:t>
      </w:r>
      <w:r>
        <w:rPr>
          <w:rFonts w:ascii="Arial" w:hAnsi="Arial" w:cs="Arial"/>
          <w:sz w:val="24"/>
        </w:rPr>
        <w:t xml:space="preserve">, a seu critério. </w:t>
      </w:r>
    </w:p>
    <w:p w14:paraId="3B6B5616" w14:textId="77777777" w:rsidR="00E90E96" w:rsidRDefault="00E90E96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60CF723B" w14:textId="22E6113D" w:rsidR="00E90E96" w:rsidRDefault="00E90E96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 xml:space="preserve">I </w:t>
      </w:r>
      <w:r w:rsidR="004C77F1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A decisão da </w:t>
      </w:r>
      <w:r w:rsidR="004C77F1">
        <w:rPr>
          <w:rFonts w:ascii="Arial" w:hAnsi="Arial" w:cs="Arial"/>
          <w:sz w:val="24"/>
        </w:rPr>
        <w:t>Diretoria Executiva</w:t>
      </w:r>
      <w:r>
        <w:rPr>
          <w:rFonts w:ascii="Arial" w:hAnsi="Arial" w:cs="Arial"/>
          <w:sz w:val="24"/>
        </w:rPr>
        <w:t xml:space="preserve"> será comunicada ao associado e ao respectivo parente por meio dos endereços eletrônicos indicados no requerimento. </w:t>
      </w:r>
    </w:p>
    <w:p w14:paraId="62A519F6" w14:textId="77777777" w:rsidR="00E90E96" w:rsidRDefault="00E90E96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1FD2566C" w14:textId="4E12E512" w:rsidR="00E90E96" w:rsidRDefault="00E90E96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r w:rsidR="004C77F1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No por</w:t>
      </w:r>
      <w:r w:rsidR="00B55238">
        <w:rPr>
          <w:rFonts w:ascii="Arial" w:hAnsi="Arial" w:cs="Arial"/>
          <w:sz w:val="24"/>
        </w:rPr>
        <w:t xml:space="preserve">tal da entidade na internet constarão </w:t>
      </w:r>
      <w:r w:rsidR="00DF3DC9">
        <w:rPr>
          <w:rFonts w:ascii="Arial" w:hAnsi="Arial" w:cs="Arial"/>
          <w:sz w:val="24"/>
        </w:rPr>
        <w:t xml:space="preserve">a </w:t>
      </w:r>
      <w:r w:rsidR="00B55238">
        <w:rPr>
          <w:rFonts w:ascii="Arial" w:hAnsi="Arial" w:cs="Arial"/>
          <w:sz w:val="24"/>
        </w:rPr>
        <w:t xml:space="preserve">denominação das áreas administrativas e o nome das pessoas da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</w:t>
      </w:r>
      <w:r w:rsidR="00B55238">
        <w:rPr>
          <w:rFonts w:ascii="Arial" w:hAnsi="Arial" w:cs="Arial"/>
          <w:sz w:val="24"/>
        </w:rPr>
        <w:t xml:space="preserve"> que, a mando da </w:t>
      </w:r>
      <w:r w:rsidR="004C77F1">
        <w:rPr>
          <w:rFonts w:ascii="Arial" w:hAnsi="Arial" w:cs="Arial"/>
          <w:sz w:val="24"/>
        </w:rPr>
        <w:t>Diretoria Executiva</w:t>
      </w:r>
      <w:r w:rsidR="00B55238">
        <w:rPr>
          <w:rFonts w:ascii="Arial" w:hAnsi="Arial" w:cs="Arial"/>
          <w:sz w:val="24"/>
        </w:rPr>
        <w:t xml:space="preserve">, poderão </w:t>
      </w:r>
      <w:r w:rsidR="0064444C">
        <w:rPr>
          <w:rFonts w:ascii="Arial" w:hAnsi="Arial" w:cs="Arial"/>
          <w:sz w:val="24"/>
        </w:rPr>
        <w:t>assinar</w:t>
      </w:r>
      <w:r w:rsidR="002C33F8">
        <w:rPr>
          <w:rFonts w:ascii="Arial" w:hAnsi="Arial" w:cs="Arial"/>
          <w:sz w:val="24"/>
        </w:rPr>
        <w:t xml:space="preserve"> </w:t>
      </w:r>
      <w:r w:rsidR="00B55238">
        <w:rPr>
          <w:rFonts w:ascii="Arial" w:hAnsi="Arial" w:cs="Arial"/>
          <w:sz w:val="24"/>
        </w:rPr>
        <w:t>a autorização de usuário-parente.</w:t>
      </w:r>
    </w:p>
    <w:p w14:paraId="4D152A90" w14:textId="13FE5F91" w:rsidR="00DA4F24" w:rsidRDefault="00DA4F24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761F71AB" w14:textId="59A6A174" w:rsidR="00D77134" w:rsidRDefault="00D77134" w:rsidP="00D7713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III</w:t>
      </w:r>
      <w:r>
        <w:rPr>
          <w:rFonts w:ascii="Arial" w:hAnsi="Arial" w:cs="Arial"/>
          <w:sz w:val="24"/>
        </w:rPr>
        <w:t xml:space="preserve"> </w:t>
      </w:r>
      <w:r w:rsidR="00C6691F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 w:rsidR="00C6691F">
        <w:rPr>
          <w:rFonts w:ascii="Arial" w:hAnsi="Arial" w:cs="Arial"/>
          <w:sz w:val="24"/>
        </w:rPr>
        <w:t>Será criado</w:t>
      </w:r>
      <w:r w:rsidR="004C77F1">
        <w:rPr>
          <w:rFonts w:ascii="Arial" w:hAnsi="Arial" w:cs="Arial"/>
          <w:sz w:val="24"/>
        </w:rPr>
        <w:t>,</w:t>
      </w:r>
      <w:r w:rsidR="00C6691F">
        <w:rPr>
          <w:rFonts w:ascii="Arial" w:hAnsi="Arial" w:cs="Arial"/>
          <w:sz w:val="24"/>
        </w:rPr>
        <w:t xml:space="preserve"> na organização interna da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/SP,</w:t>
      </w:r>
      <w:r w:rsidR="00C6691F">
        <w:rPr>
          <w:rFonts w:ascii="Arial" w:hAnsi="Arial" w:cs="Arial"/>
          <w:sz w:val="24"/>
        </w:rPr>
        <w:t xml:space="preserve"> cadastro especial de usuário-parente. </w:t>
      </w:r>
      <w:r>
        <w:rPr>
          <w:rFonts w:ascii="Arial" w:hAnsi="Arial" w:cs="Arial"/>
          <w:sz w:val="24"/>
        </w:rPr>
        <w:t xml:space="preserve">A pessoa indicada constará no cadastro interno da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lastRenderedPageBreak/>
        <w:t>usuário-parente apenas</w:t>
      </w:r>
      <w:r w:rsidR="00C6691F">
        <w:rPr>
          <w:rFonts w:ascii="Arial" w:hAnsi="Arial" w:cs="Arial"/>
          <w:sz w:val="24"/>
        </w:rPr>
        <w:t xml:space="preserve"> se for deferido o requerimento, respeitado o prazo de validade da autorização.</w:t>
      </w:r>
      <w:r>
        <w:rPr>
          <w:rFonts w:ascii="Arial" w:hAnsi="Arial" w:cs="Arial"/>
          <w:sz w:val="24"/>
        </w:rPr>
        <w:t xml:space="preserve">  </w:t>
      </w:r>
    </w:p>
    <w:p w14:paraId="709097E0" w14:textId="77777777" w:rsidR="00D77134" w:rsidRDefault="00D77134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4F7D0080" w14:textId="150792F6" w:rsidR="003D4489" w:rsidRDefault="003B222B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Art. 6º</w:t>
      </w:r>
      <w:r>
        <w:rPr>
          <w:rFonts w:ascii="Arial" w:hAnsi="Arial" w:cs="Arial"/>
          <w:sz w:val="24"/>
        </w:rPr>
        <w:tab/>
        <w:t xml:space="preserve"> - A autorização de usuário</w:t>
      </w:r>
      <w:r w:rsidR="00F73700">
        <w:rPr>
          <w:rFonts w:ascii="Arial" w:hAnsi="Arial" w:cs="Arial"/>
          <w:sz w:val="24"/>
        </w:rPr>
        <w:t>-parente</w:t>
      </w:r>
      <w:r>
        <w:rPr>
          <w:rFonts w:ascii="Arial" w:hAnsi="Arial" w:cs="Arial"/>
          <w:sz w:val="24"/>
        </w:rPr>
        <w:t xml:space="preserve"> deferida pela </w:t>
      </w:r>
      <w:r w:rsidR="004C77F1">
        <w:rPr>
          <w:rFonts w:ascii="Arial" w:hAnsi="Arial" w:cs="Arial"/>
          <w:sz w:val="24"/>
        </w:rPr>
        <w:t>Diretoria Executiva</w:t>
      </w:r>
      <w:r>
        <w:rPr>
          <w:rFonts w:ascii="Arial" w:hAnsi="Arial" w:cs="Arial"/>
          <w:sz w:val="24"/>
        </w:rPr>
        <w:t xml:space="preserve"> terá o prazo</w:t>
      </w:r>
      <w:r w:rsidR="00032C8C">
        <w:rPr>
          <w:rFonts w:ascii="Arial" w:hAnsi="Arial" w:cs="Arial"/>
          <w:sz w:val="24"/>
        </w:rPr>
        <w:t xml:space="preserve"> de</w:t>
      </w:r>
      <w:r>
        <w:rPr>
          <w:rFonts w:ascii="Arial" w:hAnsi="Arial" w:cs="Arial"/>
          <w:sz w:val="24"/>
        </w:rPr>
        <w:t xml:space="preserve"> validade de </w:t>
      </w:r>
      <w:r w:rsidR="002C33F8">
        <w:rPr>
          <w:rFonts w:ascii="Arial" w:hAnsi="Arial" w:cs="Arial"/>
          <w:sz w:val="24"/>
        </w:rPr>
        <w:t>no máximo</w:t>
      </w:r>
      <w:r w:rsidR="00032C8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6 meses, de conformidade com o Estatuto da entidade</w:t>
      </w:r>
      <w:r w:rsidR="003835AC">
        <w:rPr>
          <w:rFonts w:ascii="Arial" w:hAnsi="Arial" w:cs="Arial"/>
          <w:sz w:val="24"/>
        </w:rPr>
        <w:t>. O prazo será contado depois</w:t>
      </w:r>
      <w:r w:rsidR="00107539">
        <w:rPr>
          <w:rFonts w:ascii="Arial" w:hAnsi="Arial" w:cs="Arial"/>
          <w:sz w:val="24"/>
        </w:rPr>
        <w:t xml:space="preserve"> da data</w:t>
      </w:r>
      <w:r w:rsidR="003835AC">
        <w:rPr>
          <w:rFonts w:ascii="Arial" w:hAnsi="Arial" w:cs="Arial"/>
          <w:sz w:val="24"/>
        </w:rPr>
        <w:t xml:space="preserve"> em que, ambos, associado e o seu usuário-parente, forem comunicado</w:t>
      </w:r>
      <w:r w:rsidR="00EE7564">
        <w:rPr>
          <w:rFonts w:ascii="Arial" w:hAnsi="Arial" w:cs="Arial"/>
          <w:sz w:val="24"/>
        </w:rPr>
        <w:t xml:space="preserve">s do deferimento da autorização. </w:t>
      </w:r>
      <w:r w:rsidR="00EE7564" w:rsidRPr="00FD2302">
        <w:rPr>
          <w:rFonts w:ascii="Arial" w:hAnsi="Arial" w:cs="Arial"/>
          <w:sz w:val="24"/>
        </w:rPr>
        <w:t>No comunicado de deferimento da autorização constará o prazo do</w:t>
      </w:r>
      <w:r w:rsidR="00C842D2" w:rsidRPr="00FD2302">
        <w:rPr>
          <w:rFonts w:ascii="Arial" w:hAnsi="Arial" w:cs="Arial"/>
          <w:sz w:val="24"/>
        </w:rPr>
        <w:t xml:space="preserve"> seu</w:t>
      </w:r>
      <w:r w:rsidR="00EE7564" w:rsidRPr="00FD2302">
        <w:rPr>
          <w:rFonts w:ascii="Arial" w:hAnsi="Arial" w:cs="Arial"/>
          <w:sz w:val="24"/>
        </w:rPr>
        <w:t xml:space="preserve"> período de validade</w:t>
      </w:r>
      <w:r w:rsidR="00032C8C">
        <w:rPr>
          <w:rFonts w:ascii="Arial" w:hAnsi="Arial" w:cs="Arial"/>
          <w:sz w:val="24"/>
        </w:rPr>
        <w:t xml:space="preserve"> de </w:t>
      </w:r>
      <w:r w:rsidR="00FC523C" w:rsidRPr="00FD2302">
        <w:rPr>
          <w:rFonts w:ascii="Arial" w:hAnsi="Arial" w:cs="Arial"/>
          <w:sz w:val="24"/>
        </w:rPr>
        <w:t>no máximo</w:t>
      </w:r>
      <w:r w:rsidR="00032C8C">
        <w:rPr>
          <w:rFonts w:ascii="Arial" w:hAnsi="Arial" w:cs="Arial"/>
          <w:sz w:val="24"/>
        </w:rPr>
        <w:t xml:space="preserve"> </w:t>
      </w:r>
      <w:r w:rsidR="00FC523C" w:rsidRPr="00FD2302">
        <w:rPr>
          <w:rFonts w:ascii="Arial" w:hAnsi="Arial" w:cs="Arial"/>
          <w:sz w:val="24"/>
        </w:rPr>
        <w:t>6 meses</w:t>
      </w:r>
      <w:r w:rsidR="003D4489">
        <w:rPr>
          <w:rFonts w:ascii="Arial" w:hAnsi="Arial" w:cs="Arial"/>
          <w:sz w:val="24"/>
        </w:rPr>
        <w:t>.</w:t>
      </w:r>
    </w:p>
    <w:p w14:paraId="2DAE04C7" w14:textId="77777777" w:rsidR="003B222B" w:rsidRDefault="003B222B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07FA22C2" w14:textId="35224443" w:rsidR="003B222B" w:rsidRDefault="003B222B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 xml:space="preserve">I </w:t>
      </w:r>
      <w:r w:rsidR="004C77F1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Decorrido o prazo referido no “</w:t>
      </w:r>
      <w:r w:rsidRPr="00FD2302">
        <w:rPr>
          <w:rFonts w:ascii="Arial" w:hAnsi="Arial" w:cs="Arial"/>
          <w:i/>
          <w:sz w:val="24"/>
        </w:rPr>
        <w:t>caput</w:t>
      </w:r>
      <w:r>
        <w:rPr>
          <w:rFonts w:ascii="Arial" w:hAnsi="Arial" w:cs="Arial"/>
          <w:sz w:val="24"/>
        </w:rPr>
        <w:t>” deste artigo, a autorização ficará automaticamente extinta e perderá a validade.</w:t>
      </w:r>
    </w:p>
    <w:p w14:paraId="04B5CCBC" w14:textId="77777777" w:rsidR="003B222B" w:rsidRDefault="003B222B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276E3880" w14:textId="2ECC6429" w:rsidR="003B222B" w:rsidRDefault="003B222B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r w:rsidR="004C77F1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A partir de 1 mês antes do término do prazo aludido no “</w:t>
      </w:r>
      <w:r w:rsidRPr="00FD2302">
        <w:rPr>
          <w:rFonts w:ascii="Arial" w:hAnsi="Arial" w:cs="Arial"/>
          <w:i/>
          <w:sz w:val="24"/>
        </w:rPr>
        <w:t>caput</w:t>
      </w:r>
      <w:r>
        <w:rPr>
          <w:rFonts w:ascii="Arial" w:hAnsi="Arial" w:cs="Arial"/>
          <w:sz w:val="24"/>
        </w:rPr>
        <w:t>” deste artigo, o associado</w:t>
      </w:r>
      <w:r w:rsidR="003835A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3835AC">
        <w:rPr>
          <w:rFonts w:ascii="Arial" w:hAnsi="Arial" w:cs="Arial"/>
          <w:sz w:val="24"/>
        </w:rPr>
        <w:t>em conjunto com o</w:t>
      </w:r>
      <w:r>
        <w:rPr>
          <w:rFonts w:ascii="Arial" w:hAnsi="Arial" w:cs="Arial"/>
          <w:sz w:val="24"/>
        </w:rPr>
        <w:t xml:space="preserve"> seu respectivo parente</w:t>
      </w:r>
      <w:r w:rsidR="003835A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pode requerer nova autorização de usuário, que será, ou não, deferida</w:t>
      </w:r>
      <w:r w:rsidR="009F709E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 critério da </w:t>
      </w:r>
      <w:r w:rsidR="004C77F1">
        <w:rPr>
          <w:rFonts w:ascii="Arial" w:hAnsi="Arial" w:cs="Arial"/>
          <w:sz w:val="24"/>
        </w:rPr>
        <w:t>Diretoria Executiva</w:t>
      </w:r>
      <w:r>
        <w:rPr>
          <w:rFonts w:ascii="Arial" w:hAnsi="Arial" w:cs="Arial"/>
          <w:sz w:val="24"/>
        </w:rPr>
        <w:t>.</w:t>
      </w:r>
    </w:p>
    <w:p w14:paraId="11D40794" w14:textId="77777777" w:rsidR="00A95141" w:rsidRDefault="00A95141" w:rsidP="00440054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5B230C92" w14:textId="6E945A37" w:rsidR="003B222B" w:rsidRDefault="003B222B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Art. 7º</w:t>
      </w:r>
      <w:r>
        <w:rPr>
          <w:rFonts w:ascii="Arial" w:hAnsi="Arial" w:cs="Arial"/>
          <w:sz w:val="24"/>
        </w:rPr>
        <w:t xml:space="preserve"> - </w:t>
      </w:r>
      <w:r w:rsidR="008C791A">
        <w:rPr>
          <w:rFonts w:ascii="Arial" w:hAnsi="Arial" w:cs="Arial"/>
          <w:sz w:val="24"/>
        </w:rPr>
        <w:t xml:space="preserve">Em virtude da assinatura do requerimento de que trata o artigo 4º deste </w:t>
      </w:r>
      <w:r w:rsidR="009459A0">
        <w:rPr>
          <w:rFonts w:ascii="Arial" w:hAnsi="Arial" w:cs="Arial"/>
          <w:sz w:val="24"/>
        </w:rPr>
        <w:t>Normativo</w:t>
      </w:r>
      <w:r w:rsidR="008C791A">
        <w:rPr>
          <w:rFonts w:ascii="Arial" w:hAnsi="Arial" w:cs="Arial"/>
          <w:sz w:val="24"/>
        </w:rPr>
        <w:t xml:space="preserve">, não haverá acréscimo na contribuição associativa devida pelo associado à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</w:t>
      </w:r>
      <w:r w:rsidR="008C791A">
        <w:rPr>
          <w:rFonts w:ascii="Arial" w:hAnsi="Arial" w:cs="Arial"/>
          <w:sz w:val="24"/>
        </w:rPr>
        <w:t xml:space="preserve">. </w:t>
      </w:r>
    </w:p>
    <w:p w14:paraId="750DE1F0" w14:textId="77777777" w:rsidR="009F709E" w:rsidRDefault="009F709E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154A27F9" w14:textId="5D241573" w:rsidR="008C791A" w:rsidRDefault="008C791A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Art. 8º</w:t>
      </w:r>
      <w:r>
        <w:rPr>
          <w:rFonts w:ascii="Arial" w:hAnsi="Arial" w:cs="Arial"/>
          <w:sz w:val="24"/>
        </w:rPr>
        <w:t xml:space="preserve"> - </w:t>
      </w:r>
      <w:r w:rsidR="00F73700">
        <w:rPr>
          <w:rFonts w:ascii="Arial" w:hAnsi="Arial" w:cs="Arial"/>
          <w:sz w:val="24"/>
        </w:rPr>
        <w:t>Os bens e serviços que o usuário-parente pode utilizar</w:t>
      </w:r>
      <w:r w:rsidR="00A95141">
        <w:rPr>
          <w:rFonts w:ascii="Arial" w:hAnsi="Arial" w:cs="Arial"/>
          <w:sz w:val="24"/>
        </w:rPr>
        <w:t xml:space="preserve"> </w:t>
      </w:r>
      <w:r w:rsidR="00F73700">
        <w:rPr>
          <w:rFonts w:ascii="Arial" w:hAnsi="Arial" w:cs="Arial"/>
          <w:sz w:val="24"/>
        </w:rPr>
        <w:t xml:space="preserve">são os </w:t>
      </w:r>
      <w:r w:rsidR="00D73517">
        <w:rPr>
          <w:rFonts w:ascii="Arial" w:hAnsi="Arial" w:cs="Arial"/>
          <w:sz w:val="24"/>
        </w:rPr>
        <w:t xml:space="preserve">das unidades </w:t>
      </w:r>
      <w:r w:rsidR="00F73700">
        <w:rPr>
          <w:rFonts w:ascii="Arial" w:hAnsi="Arial" w:cs="Arial"/>
          <w:sz w:val="24"/>
        </w:rPr>
        <w:t>seguinte</w:t>
      </w:r>
      <w:r w:rsidR="003835AC">
        <w:rPr>
          <w:rFonts w:ascii="Arial" w:hAnsi="Arial" w:cs="Arial"/>
          <w:sz w:val="24"/>
        </w:rPr>
        <w:t xml:space="preserve">s da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</w:t>
      </w:r>
      <w:r w:rsidR="00A95141">
        <w:rPr>
          <w:rFonts w:ascii="Arial" w:hAnsi="Arial" w:cs="Arial"/>
          <w:sz w:val="24"/>
        </w:rPr>
        <w:t xml:space="preserve">, </w:t>
      </w:r>
      <w:r w:rsidR="00883CE2">
        <w:rPr>
          <w:rFonts w:ascii="Arial" w:hAnsi="Arial" w:cs="Arial"/>
          <w:sz w:val="24"/>
        </w:rPr>
        <w:t>des</w:t>
      </w:r>
      <w:r w:rsidR="00A95141" w:rsidRPr="005D2980">
        <w:rPr>
          <w:rFonts w:ascii="Arial" w:hAnsi="Arial" w:cs="Arial"/>
          <w:sz w:val="24"/>
        </w:rPr>
        <w:t>acompanhado</w:t>
      </w:r>
      <w:r w:rsidR="00883CE2">
        <w:rPr>
          <w:rFonts w:ascii="Arial" w:hAnsi="Arial" w:cs="Arial"/>
          <w:sz w:val="24"/>
        </w:rPr>
        <w:t xml:space="preserve"> </w:t>
      </w:r>
      <w:r w:rsidR="00A95141" w:rsidRPr="005D2980">
        <w:rPr>
          <w:rFonts w:ascii="Arial" w:hAnsi="Arial" w:cs="Arial"/>
          <w:sz w:val="24"/>
        </w:rPr>
        <w:t>do respectivo associado que o indicou</w:t>
      </w:r>
      <w:r w:rsidR="00F73700" w:rsidRPr="005D2980">
        <w:rPr>
          <w:rFonts w:ascii="Arial" w:hAnsi="Arial" w:cs="Arial"/>
          <w:sz w:val="24"/>
        </w:rPr>
        <w:t>:</w:t>
      </w:r>
    </w:p>
    <w:p w14:paraId="098D5032" w14:textId="77777777" w:rsidR="00F73700" w:rsidRDefault="00F73700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0D4A44F1" w14:textId="12A3CAF6" w:rsidR="00F73700" w:rsidRDefault="00F73700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 xml:space="preserve">I </w:t>
      </w:r>
      <w:r w:rsidR="007033B4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Da unidade da Colônia de Férias de Campos do Jordão nos períodos de baixa temporada, ou seja, nos seguintes meses: </w:t>
      </w:r>
      <w:r w:rsidR="005D2980">
        <w:rPr>
          <w:rFonts w:ascii="Arial" w:hAnsi="Arial" w:cs="Arial"/>
          <w:sz w:val="24"/>
        </w:rPr>
        <w:t>de setembro a abril</w:t>
      </w:r>
      <w:r w:rsidR="003835A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3835AC">
        <w:rPr>
          <w:rFonts w:ascii="Arial" w:hAnsi="Arial" w:cs="Arial"/>
          <w:sz w:val="24"/>
        </w:rPr>
        <w:t xml:space="preserve">excluídos </w:t>
      </w:r>
      <w:r>
        <w:rPr>
          <w:rFonts w:ascii="Arial" w:hAnsi="Arial" w:cs="Arial"/>
          <w:sz w:val="24"/>
        </w:rPr>
        <w:t>os feriados prolongados</w:t>
      </w:r>
      <w:r w:rsidR="008462F9">
        <w:rPr>
          <w:rFonts w:ascii="Arial" w:hAnsi="Arial" w:cs="Arial"/>
          <w:sz w:val="24"/>
        </w:rPr>
        <w:t xml:space="preserve"> e pacotes especiais</w:t>
      </w:r>
      <w:r>
        <w:rPr>
          <w:rFonts w:ascii="Arial" w:hAnsi="Arial" w:cs="Arial"/>
          <w:sz w:val="24"/>
        </w:rPr>
        <w:t>;</w:t>
      </w:r>
    </w:p>
    <w:p w14:paraId="091E85ED" w14:textId="77777777" w:rsidR="00F73700" w:rsidRDefault="00F73700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73048E44" w14:textId="56CEF41D" w:rsidR="00F73700" w:rsidRDefault="00F73700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lastRenderedPageBreak/>
        <w:t>II</w:t>
      </w:r>
      <w:r>
        <w:rPr>
          <w:rFonts w:ascii="Arial" w:hAnsi="Arial" w:cs="Arial"/>
          <w:sz w:val="24"/>
        </w:rPr>
        <w:t xml:space="preserve"> – Das unidades das Colônias de Férias de Ubatuba</w:t>
      </w:r>
      <w:r w:rsidR="008462F9">
        <w:rPr>
          <w:rFonts w:ascii="Arial" w:hAnsi="Arial" w:cs="Arial"/>
          <w:sz w:val="24"/>
        </w:rPr>
        <w:t xml:space="preserve"> e </w:t>
      </w:r>
      <w:r>
        <w:rPr>
          <w:rFonts w:ascii="Arial" w:hAnsi="Arial" w:cs="Arial"/>
          <w:sz w:val="24"/>
        </w:rPr>
        <w:t xml:space="preserve">Suarão (Itanhaém), nos períodos de baixa temporada, ou seja, nos seguintes meses: </w:t>
      </w:r>
      <w:r w:rsidR="008462F9">
        <w:rPr>
          <w:rFonts w:ascii="Arial" w:hAnsi="Arial" w:cs="Arial"/>
          <w:sz w:val="24"/>
        </w:rPr>
        <w:t>de abril a outubro</w:t>
      </w:r>
      <w:r w:rsidR="003835AC">
        <w:rPr>
          <w:rFonts w:ascii="Arial" w:hAnsi="Arial" w:cs="Arial"/>
          <w:sz w:val="24"/>
        </w:rPr>
        <w:t xml:space="preserve">, excluídos </w:t>
      </w:r>
      <w:r>
        <w:rPr>
          <w:rFonts w:ascii="Arial" w:hAnsi="Arial" w:cs="Arial"/>
          <w:sz w:val="24"/>
        </w:rPr>
        <w:t>os feriados prolongados</w:t>
      </w:r>
      <w:r w:rsidR="008462F9">
        <w:rPr>
          <w:rFonts w:ascii="Arial" w:hAnsi="Arial" w:cs="Arial"/>
          <w:sz w:val="24"/>
        </w:rPr>
        <w:t xml:space="preserve"> e pacotes especiais</w:t>
      </w:r>
      <w:r>
        <w:rPr>
          <w:rFonts w:ascii="Arial" w:hAnsi="Arial" w:cs="Arial"/>
          <w:sz w:val="24"/>
        </w:rPr>
        <w:t>;</w:t>
      </w:r>
    </w:p>
    <w:p w14:paraId="4FF549DD" w14:textId="77777777" w:rsidR="00F111E2" w:rsidRDefault="00F111E2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101F8359" w14:textId="258F711E" w:rsidR="00F111E2" w:rsidRPr="00FD2302" w:rsidRDefault="00FD2302" w:rsidP="00FD2302">
      <w:pPr>
        <w:spacing w:line="360" w:lineRule="auto"/>
        <w:jc w:val="both"/>
        <w:rPr>
          <w:rFonts w:ascii="Arial" w:hAnsi="Arial" w:cs="Arial"/>
          <w:sz w:val="24"/>
        </w:rPr>
      </w:pPr>
      <w:r w:rsidRPr="00FD2302">
        <w:rPr>
          <w:rFonts w:ascii="Arial" w:hAnsi="Arial" w:cs="Arial"/>
          <w:b/>
          <w:sz w:val="24"/>
        </w:rPr>
        <w:t>III</w:t>
      </w:r>
      <w:r w:rsidRPr="00FD2302">
        <w:rPr>
          <w:rFonts w:ascii="Arial" w:hAnsi="Arial" w:cs="Arial"/>
          <w:sz w:val="24"/>
        </w:rPr>
        <w:t xml:space="preserve"> – Da unidade </w:t>
      </w:r>
      <w:r w:rsidR="007033B4">
        <w:rPr>
          <w:rFonts w:ascii="Arial" w:hAnsi="Arial" w:cs="Arial"/>
          <w:sz w:val="24"/>
        </w:rPr>
        <w:t>da Colônia de Férias de</w:t>
      </w:r>
      <w:r w:rsidRPr="00FD230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</w:t>
      </w:r>
      <w:r w:rsidR="007033B4">
        <w:rPr>
          <w:rFonts w:ascii="Arial" w:hAnsi="Arial" w:cs="Arial"/>
          <w:sz w:val="24"/>
        </w:rPr>
        <w:t>varé</w:t>
      </w:r>
      <w:r>
        <w:rPr>
          <w:rFonts w:ascii="Arial" w:hAnsi="Arial" w:cs="Arial"/>
          <w:sz w:val="24"/>
        </w:rPr>
        <w:t xml:space="preserve">, </w:t>
      </w:r>
      <w:r w:rsidR="008462F9">
        <w:rPr>
          <w:rFonts w:ascii="Arial" w:hAnsi="Arial" w:cs="Arial"/>
          <w:sz w:val="24"/>
        </w:rPr>
        <w:t>em qua</w:t>
      </w:r>
      <w:r w:rsidR="007033B4">
        <w:rPr>
          <w:rFonts w:ascii="Arial" w:hAnsi="Arial" w:cs="Arial"/>
          <w:sz w:val="24"/>
        </w:rPr>
        <w:t>l</w:t>
      </w:r>
      <w:r w:rsidR="008462F9">
        <w:rPr>
          <w:rFonts w:ascii="Arial" w:hAnsi="Arial" w:cs="Arial"/>
          <w:sz w:val="24"/>
        </w:rPr>
        <w:t xml:space="preserve">quer </w:t>
      </w:r>
      <w:r w:rsidR="007033B4">
        <w:rPr>
          <w:rFonts w:ascii="Arial" w:hAnsi="Arial" w:cs="Arial"/>
          <w:sz w:val="24"/>
        </w:rPr>
        <w:t>mês</w:t>
      </w:r>
      <w:r w:rsidR="008462F9">
        <w:rPr>
          <w:rFonts w:ascii="Arial" w:hAnsi="Arial" w:cs="Arial"/>
          <w:sz w:val="24"/>
        </w:rPr>
        <w:t>, excluídos os feriados prolongados e pacotes especiais</w:t>
      </w:r>
      <w:r>
        <w:rPr>
          <w:rFonts w:ascii="Arial" w:hAnsi="Arial" w:cs="Arial"/>
          <w:sz w:val="24"/>
        </w:rPr>
        <w:t>;</w:t>
      </w:r>
    </w:p>
    <w:p w14:paraId="70E5D92F" w14:textId="77777777" w:rsidR="00F73700" w:rsidRDefault="00F73700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3CC9DA82" w14:textId="285EF0DE" w:rsidR="00F73700" w:rsidRDefault="00FD2302" w:rsidP="0044005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IV</w:t>
      </w:r>
      <w:r w:rsidR="00F73700">
        <w:rPr>
          <w:rFonts w:ascii="Arial" w:hAnsi="Arial" w:cs="Arial"/>
          <w:sz w:val="24"/>
        </w:rPr>
        <w:t xml:space="preserve"> – Do Centro Comunitário </w:t>
      </w:r>
      <w:r w:rsidR="007033B4">
        <w:rPr>
          <w:rFonts w:ascii="Arial" w:hAnsi="Arial" w:cs="Arial"/>
          <w:sz w:val="24"/>
        </w:rPr>
        <w:t>(clube)</w:t>
      </w:r>
      <w:r w:rsidR="00F73700">
        <w:rPr>
          <w:rFonts w:ascii="Arial" w:hAnsi="Arial" w:cs="Arial"/>
          <w:sz w:val="24"/>
        </w:rPr>
        <w:t xml:space="preserve">, localizado na cidade de São Paulo, </w:t>
      </w:r>
      <w:r w:rsidR="008462F9">
        <w:rPr>
          <w:rFonts w:ascii="Arial" w:hAnsi="Arial" w:cs="Arial"/>
          <w:sz w:val="24"/>
        </w:rPr>
        <w:t>em qua</w:t>
      </w:r>
      <w:r w:rsidR="007033B4">
        <w:rPr>
          <w:rFonts w:ascii="Arial" w:hAnsi="Arial" w:cs="Arial"/>
          <w:sz w:val="24"/>
        </w:rPr>
        <w:t>l</w:t>
      </w:r>
      <w:r w:rsidR="008462F9">
        <w:rPr>
          <w:rFonts w:ascii="Arial" w:hAnsi="Arial" w:cs="Arial"/>
          <w:sz w:val="24"/>
        </w:rPr>
        <w:t xml:space="preserve">quer </w:t>
      </w:r>
      <w:r w:rsidR="007033B4">
        <w:rPr>
          <w:rFonts w:ascii="Arial" w:hAnsi="Arial" w:cs="Arial"/>
          <w:sz w:val="24"/>
        </w:rPr>
        <w:t>mês</w:t>
      </w:r>
      <w:r w:rsidR="008462F9">
        <w:rPr>
          <w:rFonts w:ascii="Arial" w:hAnsi="Arial" w:cs="Arial"/>
          <w:sz w:val="24"/>
        </w:rPr>
        <w:t>;</w:t>
      </w:r>
    </w:p>
    <w:p w14:paraId="31101870" w14:textId="51864638" w:rsidR="008462F9" w:rsidRDefault="008462F9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2740C1C4" w14:textId="6C17D670" w:rsidR="008462F9" w:rsidRDefault="008462F9" w:rsidP="0044005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sz w:val="24"/>
        </w:rPr>
        <w:t xml:space="preserve"> – Da unidade de Bauru, em qua</w:t>
      </w:r>
      <w:r w:rsidR="007033B4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quer </w:t>
      </w:r>
      <w:r w:rsidR="007033B4">
        <w:rPr>
          <w:rFonts w:ascii="Arial" w:hAnsi="Arial" w:cs="Arial"/>
          <w:sz w:val="24"/>
        </w:rPr>
        <w:t>mês</w:t>
      </w:r>
      <w:r>
        <w:rPr>
          <w:rFonts w:ascii="Arial" w:hAnsi="Arial" w:cs="Arial"/>
          <w:sz w:val="24"/>
        </w:rPr>
        <w:t>;</w:t>
      </w:r>
    </w:p>
    <w:p w14:paraId="71A7A436" w14:textId="77777777" w:rsidR="00F73700" w:rsidRDefault="00F73700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00C29C40" w14:textId="0154C257" w:rsidR="00A95141" w:rsidRDefault="00F73700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V</w:t>
      </w:r>
      <w:r w:rsidR="008462F9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sz w:val="24"/>
        </w:rPr>
        <w:t xml:space="preserve"> – Dos </w:t>
      </w:r>
      <w:r w:rsidRPr="007033B4">
        <w:rPr>
          <w:rFonts w:ascii="Arial" w:hAnsi="Arial" w:cs="Arial"/>
          <w:iCs/>
          <w:sz w:val="24"/>
        </w:rPr>
        <w:t>flats</w:t>
      </w:r>
      <w:r>
        <w:rPr>
          <w:rFonts w:ascii="Arial" w:hAnsi="Arial" w:cs="Arial"/>
          <w:sz w:val="24"/>
        </w:rPr>
        <w:t xml:space="preserve"> localizados no bairro de Santana e na região da Av</w:t>
      </w:r>
      <w:r w:rsidR="007033B4">
        <w:rPr>
          <w:rFonts w:ascii="Arial" w:hAnsi="Arial" w:cs="Arial"/>
          <w:sz w:val="24"/>
        </w:rPr>
        <w:t>enida</w:t>
      </w:r>
      <w:r>
        <w:rPr>
          <w:rFonts w:ascii="Arial" w:hAnsi="Arial" w:cs="Arial"/>
          <w:sz w:val="24"/>
        </w:rPr>
        <w:t xml:space="preserve"> Paulista, na cidade de São Paulo</w:t>
      </w:r>
      <w:r w:rsidR="00D73517">
        <w:rPr>
          <w:rFonts w:ascii="Arial" w:hAnsi="Arial" w:cs="Arial"/>
          <w:sz w:val="24"/>
        </w:rPr>
        <w:t xml:space="preserve">, </w:t>
      </w:r>
      <w:r w:rsidR="008462F9">
        <w:rPr>
          <w:rFonts w:ascii="Arial" w:hAnsi="Arial" w:cs="Arial"/>
          <w:sz w:val="24"/>
        </w:rPr>
        <w:t>em qua</w:t>
      </w:r>
      <w:r w:rsidR="007033B4">
        <w:rPr>
          <w:rFonts w:ascii="Arial" w:hAnsi="Arial" w:cs="Arial"/>
          <w:sz w:val="24"/>
        </w:rPr>
        <w:t>l</w:t>
      </w:r>
      <w:r w:rsidR="008462F9">
        <w:rPr>
          <w:rFonts w:ascii="Arial" w:hAnsi="Arial" w:cs="Arial"/>
          <w:sz w:val="24"/>
        </w:rPr>
        <w:t xml:space="preserve">quer </w:t>
      </w:r>
      <w:r w:rsidR="007033B4">
        <w:rPr>
          <w:rFonts w:ascii="Arial" w:hAnsi="Arial" w:cs="Arial"/>
          <w:sz w:val="24"/>
        </w:rPr>
        <w:t>mês</w:t>
      </w:r>
      <w:r w:rsidR="003835AC">
        <w:rPr>
          <w:rFonts w:ascii="Arial" w:hAnsi="Arial" w:cs="Arial"/>
          <w:sz w:val="24"/>
        </w:rPr>
        <w:t xml:space="preserve">, excluídos </w:t>
      </w:r>
      <w:r w:rsidR="00D73517">
        <w:rPr>
          <w:rFonts w:ascii="Arial" w:hAnsi="Arial" w:cs="Arial"/>
          <w:sz w:val="24"/>
        </w:rPr>
        <w:t>os feriados prolongados</w:t>
      </w:r>
      <w:r w:rsidR="008462F9">
        <w:rPr>
          <w:rFonts w:ascii="Arial" w:hAnsi="Arial" w:cs="Arial"/>
          <w:sz w:val="24"/>
        </w:rPr>
        <w:t xml:space="preserve"> e pacotes especiais</w:t>
      </w:r>
      <w:r w:rsidR="00D73517">
        <w:rPr>
          <w:rFonts w:ascii="Arial" w:hAnsi="Arial" w:cs="Arial"/>
          <w:sz w:val="24"/>
        </w:rPr>
        <w:t>.</w:t>
      </w:r>
    </w:p>
    <w:p w14:paraId="19F3596F" w14:textId="77777777" w:rsidR="00883CE2" w:rsidRPr="007033B4" w:rsidRDefault="00883CE2" w:rsidP="00440054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14:paraId="3B3A6191" w14:textId="6117C66E" w:rsidR="00FD2302" w:rsidRDefault="006F16BC" w:rsidP="00FD2302">
      <w:pPr>
        <w:spacing w:line="360" w:lineRule="auto"/>
        <w:jc w:val="both"/>
        <w:rPr>
          <w:rFonts w:ascii="Arial" w:hAnsi="Arial" w:cs="Arial"/>
          <w:sz w:val="24"/>
        </w:rPr>
      </w:pPr>
      <w:r w:rsidRPr="007033B4">
        <w:rPr>
          <w:rFonts w:ascii="Arial" w:hAnsi="Arial" w:cs="Arial"/>
          <w:b/>
          <w:bCs/>
          <w:sz w:val="24"/>
        </w:rPr>
        <w:t>Parágrafo único.</w:t>
      </w:r>
      <w:r w:rsidR="00D735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 usuário-parente poderá participar d</w:t>
      </w:r>
      <w:r w:rsidR="00D73517">
        <w:rPr>
          <w:rFonts w:ascii="Arial" w:hAnsi="Arial" w:cs="Arial"/>
          <w:sz w:val="24"/>
        </w:rPr>
        <w:t xml:space="preserve">as atividades de cultura, lazer e </w:t>
      </w:r>
      <w:r w:rsidR="00D73517" w:rsidRPr="008462F9">
        <w:rPr>
          <w:rFonts w:ascii="Arial" w:hAnsi="Arial" w:cs="Arial"/>
          <w:sz w:val="24"/>
        </w:rPr>
        <w:t>esporte</w:t>
      </w:r>
      <w:r w:rsidR="00D73517">
        <w:rPr>
          <w:rFonts w:ascii="Arial" w:hAnsi="Arial" w:cs="Arial"/>
          <w:sz w:val="24"/>
        </w:rPr>
        <w:t xml:space="preserve"> que ocorrerem nas unidades descritas </w:t>
      </w:r>
      <w:r w:rsidR="00D73517" w:rsidRPr="00FD2302">
        <w:rPr>
          <w:rFonts w:ascii="Arial" w:hAnsi="Arial" w:cs="Arial"/>
          <w:sz w:val="24"/>
        </w:rPr>
        <w:t>nos incisos I a V</w:t>
      </w:r>
      <w:r w:rsidR="008462F9">
        <w:rPr>
          <w:rFonts w:ascii="Arial" w:hAnsi="Arial" w:cs="Arial"/>
          <w:sz w:val="24"/>
        </w:rPr>
        <w:t>I</w:t>
      </w:r>
      <w:r w:rsidR="00D73517" w:rsidRPr="00FD2302">
        <w:rPr>
          <w:rFonts w:ascii="Arial" w:hAnsi="Arial" w:cs="Arial"/>
          <w:sz w:val="24"/>
        </w:rPr>
        <w:t xml:space="preserve"> d</w:t>
      </w:r>
      <w:r w:rsidRPr="00FD2302">
        <w:rPr>
          <w:rFonts w:ascii="Arial" w:hAnsi="Arial" w:cs="Arial"/>
          <w:sz w:val="24"/>
        </w:rPr>
        <w:t>este</w:t>
      </w:r>
      <w:r>
        <w:rPr>
          <w:rFonts w:ascii="Arial" w:hAnsi="Arial" w:cs="Arial"/>
          <w:sz w:val="24"/>
        </w:rPr>
        <w:t xml:space="preserve"> ar</w:t>
      </w:r>
      <w:r w:rsidR="00AF0A3C">
        <w:rPr>
          <w:rFonts w:ascii="Arial" w:hAnsi="Arial" w:cs="Arial"/>
          <w:sz w:val="24"/>
        </w:rPr>
        <w:t>tigo</w:t>
      </w:r>
      <w:r w:rsidR="00FD2302" w:rsidRPr="00D82628">
        <w:rPr>
          <w:rFonts w:ascii="Arial" w:hAnsi="Arial" w:cs="Arial"/>
          <w:sz w:val="24"/>
        </w:rPr>
        <w:t>.</w:t>
      </w:r>
    </w:p>
    <w:p w14:paraId="22EA6A8B" w14:textId="77777777" w:rsidR="005A3190" w:rsidRDefault="005A3190" w:rsidP="00FD2302">
      <w:pPr>
        <w:spacing w:line="360" w:lineRule="auto"/>
        <w:jc w:val="both"/>
        <w:rPr>
          <w:rFonts w:ascii="Arial" w:hAnsi="Arial" w:cs="Arial"/>
          <w:sz w:val="24"/>
        </w:rPr>
      </w:pPr>
    </w:p>
    <w:p w14:paraId="0591BF54" w14:textId="5A7C368E" w:rsidR="005A3190" w:rsidRDefault="005A3190" w:rsidP="00FD230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Art. 9º</w:t>
      </w:r>
      <w:r>
        <w:rPr>
          <w:rFonts w:ascii="Arial" w:hAnsi="Arial" w:cs="Arial"/>
          <w:sz w:val="24"/>
        </w:rPr>
        <w:t xml:space="preserve"> – Nos períodos de alta temporada, feriados prolongados e pacotes especiais o usuário-parente poderá se hospedar nas unidades descritas </w:t>
      </w:r>
      <w:r w:rsidRPr="00FD2302">
        <w:rPr>
          <w:rFonts w:ascii="Arial" w:hAnsi="Arial" w:cs="Arial"/>
          <w:sz w:val="24"/>
        </w:rPr>
        <w:t>nos incisos I</w:t>
      </w:r>
      <w:r>
        <w:rPr>
          <w:rFonts w:ascii="Arial" w:hAnsi="Arial" w:cs="Arial"/>
          <w:sz w:val="24"/>
        </w:rPr>
        <w:t>, II, III</w:t>
      </w:r>
      <w:r w:rsidRPr="00FD230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</w:t>
      </w:r>
      <w:r w:rsidRPr="00FD2302">
        <w:rPr>
          <w:rFonts w:ascii="Arial" w:hAnsi="Arial" w:cs="Arial"/>
          <w:sz w:val="24"/>
        </w:rPr>
        <w:t xml:space="preserve"> V</w:t>
      </w:r>
      <w:r>
        <w:rPr>
          <w:rFonts w:ascii="Arial" w:hAnsi="Arial" w:cs="Arial"/>
          <w:sz w:val="24"/>
        </w:rPr>
        <w:t>I</w:t>
      </w:r>
      <w:r w:rsidRPr="00FD2302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artigo</w:t>
      </w:r>
      <w:r>
        <w:rPr>
          <w:rFonts w:ascii="Arial" w:hAnsi="Arial" w:cs="Arial"/>
          <w:sz w:val="24"/>
        </w:rPr>
        <w:t xml:space="preserve"> 8º</w:t>
      </w:r>
      <w:r>
        <w:rPr>
          <w:rFonts w:ascii="Arial" w:hAnsi="Arial" w:cs="Arial"/>
          <w:sz w:val="24"/>
        </w:rPr>
        <w:t>, desde que acompanhado do respectivo associado titular que o indicou.</w:t>
      </w:r>
    </w:p>
    <w:p w14:paraId="153807F0" w14:textId="6C134B3D" w:rsidR="00320B56" w:rsidRDefault="00320B56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44C83541" w14:textId="27011D0C" w:rsidR="00D73517" w:rsidRDefault="00D73517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 xml:space="preserve">Art. </w:t>
      </w:r>
      <w:r w:rsidR="005A3190">
        <w:rPr>
          <w:rFonts w:ascii="Arial" w:hAnsi="Arial" w:cs="Arial"/>
          <w:b/>
          <w:sz w:val="24"/>
        </w:rPr>
        <w:t>10</w:t>
      </w:r>
      <w:r>
        <w:rPr>
          <w:rFonts w:ascii="Arial" w:hAnsi="Arial" w:cs="Arial"/>
          <w:sz w:val="24"/>
        </w:rPr>
        <w:t xml:space="preserve"> - </w:t>
      </w:r>
      <w:r w:rsidR="001F6010">
        <w:rPr>
          <w:rFonts w:ascii="Arial" w:hAnsi="Arial" w:cs="Arial"/>
          <w:sz w:val="24"/>
        </w:rPr>
        <w:t>Em qualquer período de hospedagem, o</w:t>
      </w:r>
      <w:r>
        <w:rPr>
          <w:rFonts w:ascii="Arial" w:hAnsi="Arial" w:cs="Arial"/>
          <w:sz w:val="24"/>
        </w:rPr>
        <w:t xml:space="preserve"> usuário-parente pagará pelo uso dos bens e serviços o mesmo valor correspondente ao devido pelo </w:t>
      </w:r>
      <w:r w:rsidR="00D57A82">
        <w:rPr>
          <w:rFonts w:ascii="Arial" w:hAnsi="Arial" w:cs="Arial"/>
          <w:sz w:val="24"/>
        </w:rPr>
        <w:t>dependente</w:t>
      </w:r>
      <w:r>
        <w:rPr>
          <w:rFonts w:ascii="Arial" w:hAnsi="Arial" w:cs="Arial"/>
          <w:sz w:val="24"/>
        </w:rPr>
        <w:t>.</w:t>
      </w:r>
    </w:p>
    <w:p w14:paraId="6B884A53" w14:textId="77777777" w:rsidR="00D73517" w:rsidRDefault="00D73517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7A93F649" w14:textId="540B6E31" w:rsidR="00D73517" w:rsidRDefault="00D73517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lastRenderedPageBreak/>
        <w:t>Art. 1</w:t>
      </w:r>
      <w:r w:rsidR="00EC5699">
        <w:rPr>
          <w:rFonts w:ascii="Arial" w:hAnsi="Arial" w:cs="Arial"/>
          <w:b/>
          <w:sz w:val="24"/>
        </w:rPr>
        <w:t>1</w:t>
      </w:r>
      <w:r w:rsidRPr="00282D6F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- </w:t>
      </w:r>
      <w:r w:rsidR="001B06F0">
        <w:rPr>
          <w:rFonts w:ascii="Arial" w:hAnsi="Arial" w:cs="Arial"/>
          <w:sz w:val="24"/>
        </w:rPr>
        <w:t xml:space="preserve">O usuário-parente não poderá participar das atividades destinadas exclusivamente aos associados efetivos (classificados no inciso I, do artigo 7º do Estatuto). </w:t>
      </w:r>
    </w:p>
    <w:p w14:paraId="4FAFE2A4" w14:textId="77777777" w:rsidR="00D73517" w:rsidRDefault="00D73517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66EF93DD" w14:textId="6F49D7C0" w:rsidR="001B06F0" w:rsidRDefault="001B06F0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Art. 1</w:t>
      </w:r>
      <w:r w:rsidR="00EC5699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sz w:val="24"/>
        </w:rPr>
        <w:t xml:space="preserve"> </w:t>
      </w:r>
      <w:r w:rsidR="007033B4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O usuário-parente fica sujeito às responsabilidades instituídas no Estatuto da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</w:t>
      </w:r>
      <w:r>
        <w:rPr>
          <w:rFonts w:ascii="Arial" w:hAnsi="Arial" w:cs="Arial"/>
          <w:sz w:val="24"/>
        </w:rPr>
        <w:t xml:space="preserve"> (art. 49 a 54), sem prejuízo da incidência de outras normas de direito.</w:t>
      </w:r>
    </w:p>
    <w:p w14:paraId="201C3D77" w14:textId="77777777" w:rsidR="001B06F0" w:rsidRDefault="001B06F0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400FA8DD" w14:textId="75D2F61D" w:rsidR="001968CD" w:rsidRDefault="001B06F0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Art. 1</w:t>
      </w:r>
      <w:r w:rsidR="00EC5699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sz w:val="24"/>
        </w:rPr>
        <w:t xml:space="preserve"> </w:t>
      </w:r>
      <w:r w:rsidR="007033B4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O associado e o seu parente, ao assinarem o requerimento de usuário de que trata este </w:t>
      </w:r>
      <w:r w:rsidR="009459A0">
        <w:rPr>
          <w:rFonts w:ascii="Arial" w:hAnsi="Arial" w:cs="Arial"/>
          <w:sz w:val="24"/>
        </w:rPr>
        <w:t>Normativo</w:t>
      </w:r>
      <w:r>
        <w:rPr>
          <w:rFonts w:ascii="Arial" w:hAnsi="Arial" w:cs="Arial"/>
          <w:sz w:val="24"/>
        </w:rPr>
        <w:t xml:space="preserve">, </w:t>
      </w:r>
      <w:r w:rsidR="00E72239">
        <w:rPr>
          <w:rFonts w:ascii="Arial" w:hAnsi="Arial" w:cs="Arial"/>
          <w:sz w:val="24"/>
        </w:rPr>
        <w:t>terão ciência de</w:t>
      </w:r>
      <w:r>
        <w:rPr>
          <w:rFonts w:ascii="Arial" w:hAnsi="Arial" w:cs="Arial"/>
          <w:sz w:val="24"/>
        </w:rPr>
        <w:t xml:space="preserve"> que será indispensável o tratamento, pela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</w:t>
      </w:r>
      <w:r>
        <w:rPr>
          <w:rFonts w:ascii="Arial" w:hAnsi="Arial" w:cs="Arial"/>
          <w:sz w:val="24"/>
        </w:rPr>
        <w:t xml:space="preserve">, </w:t>
      </w:r>
      <w:r w:rsidR="00192849">
        <w:rPr>
          <w:rFonts w:ascii="Arial" w:hAnsi="Arial" w:cs="Arial"/>
          <w:sz w:val="24"/>
        </w:rPr>
        <w:t xml:space="preserve">dos </w:t>
      </w:r>
      <w:r w:rsidR="00F83158">
        <w:rPr>
          <w:rFonts w:ascii="Arial" w:hAnsi="Arial" w:cs="Arial"/>
          <w:sz w:val="24"/>
        </w:rPr>
        <w:t xml:space="preserve">seus </w:t>
      </w:r>
      <w:r w:rsidR="00192849">
        <w:rPr>
          <w:rFonts w:ascii="Arial" w:hAnsi="Arial" w:cs="Arial"/>
          <w:sz w:val="24"/>
        </w:rPr>
        <w:t xml:space="preserve">dados pessoais, havendo, ou não, o seu deferimento. </w:t>
      </w:r>
    </w:p>
    <w:p w14:paraId="008301D4" w14:textId="77777777" w:rsidR="001968CD" w:rsidRDefault="001968CD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7991E25E" w14:textId="3BFEEE3C" w:rsidR="001968CD" w:rsidRDefault="001968CD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sz w:val="24"/>
        </w:rPr>
        <w:t xml:space="preserve"> - </w:t>
      </w:r>
      <w:r w:rsidR="00192849">
        <w:rPr>
          <w:rFonts w:ascii="Arial" w:hAnsi="Arial" w:cs="Arial"/>
          <w:sz w:val="24"/>
        </w:rPr>
        <w:t xml:space="preserve">A finalidade do tratamento dos dados pessoais é para o cumprimento do </w:t>
      </w:r>
      <w:r w:rsidR="004C77F1">
        <w:rPr>
          <w:rFonts w:ascii="Arial" w:hAnsi="Arial" w:cs="Arial"/>
          <w:sz w:val="24"/>
        </w:rPr>
        <w:t>Estatuto</w:t>
      </w:r>
      <w:r w:rsidR="00192849">
        <w:rPr>
          <w:rFonts w:ascii="Arial" w:hAnsi="Arial" w:cs="Arial"/>
          <w:sz w:val="24"/>
        </w:rPr>
        <w:t xml:space="preserve"> da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</w:t>
      </w:r>
      <w:r w:rsidR="00192849">
        <w:rPr>
          <w:rFonts w:ascii="Arial" w:hAnsi="Arial" w:cs="Arial"/>
          <w:sz w:val="24"/>
        </w:rPr>
        <w:t xml:space="preserve"> e deste </w:t>
      </w:r>
      <w:r w:rsidR="009459A0">
        <w:rPr>
          <w:rFonts w:ascii="Arial" w:hAnsi="Arial" w:cs="Arial"/>
          <w:sz w:val="24"/>
        </w:rPr>
        <w:t>Normativo</w:t>
      </w:r>
      <w:r w:rsidR="00192849">
        <w:rPr>
          <w:rFonts w:ascii="Arial" w:hAnsi="Arial" w:cs="Arial"/>
          <w:sz w:val="24"/>
        </w:rPr>
        <w:t xml:space="preserve">. </w:t>
      </w:r>
    </w:p>
    <w:p w14:paraId="3FECEF2F" w14:textId="77777777" w:rsidR="001968CD" w:rsidRDefault="001968CD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770B1462" w14:textId="4BBA5572" w:rsidR="001968CD" w:rsidRDefault="001968CD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II</w:t>
      </w:r>
      <w:r>
        <w:rPr>
          <w:rFonts w:ascii="Arial" w:hAnsi="Arial" w:cs="Arial"/>
          <w:sz w:val="24"/>
        </w:rPr>
        <w:t xml:space="preserve"> - </w:t>
      </w:r>
      <w:r w:rsidR="00172434">
        <w:rPr>
          <w:rFonts w:ascii="Arial" w:hAnsi="Arial" w:cs="Arial"/>
          <w:sz w:val="24"/>
        </w:rPr>
        <w:t>Nesse contexto</w:t>
      </w:r>
      <w:r w:rsidR="00192849">
        <w:rPr>
          <w:rFonts w:ascii="Arial" w:hAnsi="Arial" w:cs="Arial"/>
          <w:sz w:val="24"/>
        </w:rPr>
        <w:t xml:space="preserve"> haverá </w:t>
      </w:r>
      <w:r w:rsidR="00172434">
        <w:rPr>
          <w:rFonts w:ascii="Arial" w:hAnsi="Arial" w:cs="Arial"/>
          <w:sz w:val="24"/>
        </w:rPr>
        <w:t xml:space="preserve">também </w:t>
      </w:r>
      <w:r w:rsidR="00192849">
        <w:rPr>
          <w:rFonts w:ascii="Arial" w:hAnsi="Arial" w:cs="Arial"/>
          <w:sz w:val="24"/>
        </w:rPr>
        <w:t xml:space="preserve">legítimo interesse da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</w:t>
      </w:r>
      <w:r w:rsidR="00192849">
        <w:rPr>
          <w:rFonts w:ascii="Arial" w:hAnsi="Arial" w:cs="Arial"/>
          <w:sz w:val="24"/>
        </w:rPr>
        <w:t xml:space="preserve"> no tratamento desses dados pessoais, nos termos da Lei Geral de Proteção de Dados – nº 13.709/2018.</w:t>
      </w:r>
      <w:r w:rsidR="008C1989">
        <w:rPr>
          <w:rFonts w:ascii="Arial" w:hAnsi="Arial" w:cs="Arial"/>
          <w:sz w:val="24"/>
        </w:rPr>
        <w:t xml:space="preserve"> </w:t>
      </w:r>
    </w:p>
    <w:p w14:paraId="22CA6AA7" w14:textId="77777777" w:rsidR="001968CD" w:rsidRDefault="001968CD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766ED19F" w14:textId="17435AF0" w:rsidR="001B06F0" w:rsidRDefault="001968CD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III</w:t>
      </w:r>
      <w:r>
        <w:rPr>
          <w:rFonts w:ascii="Arial" w:hAnsi="Arial" w:cs="Arial"/>
          <w:sz w:val="24"/>
        </w:rPr>
        <w:t xml:space="preserve"> - </w:t>
      </w:r>
      <w:r w:rsidR="008C1989">
        <w:rPr>
          <w:rFonts w:ascii="Arial" w:hAnsi="Arial" w:cs="Arial"/>
          <w:sz w:val="24"/>
        </w:rPr>
        <w:t xml:space="preserve">A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</w:t>
      </w:r>
      <w:r w:rsidR="008C1989">
        <w:rPr>
          <w:rFonts w:ascii="Arial" w:hAnsi="Arial" w:cs="Arial"/>
          <w:sz w:val="24"/>
        </w:rPr>
        <w:t xml:space="preserve"> tomará os devidos cuidados para a segurança e proteção dos dados pessoais, nos termos da legislação vigente.</w:t>
      </w:r>
    </w:p>
    <w:p w14:paraId="23CAD10A" w14:textId="77777777" w:rsidR="00E72239" w:rsidRDefault="00E72239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555C4924" w14:textId="50963918" w:rsidR="00107539" w:rsidRDefault="00107539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Art. 1</w:t>
      </w:r>
      <w:r w:rsidR="00EC5699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sz w:val="24"/>
        </w:rPr>
        <w:t xml:space="preserve"> </w:t>
      </w:r>
      <w:r w:rsidR="007033B4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As assinaturas de documentos relacionados com o assunto de </w:t>
      </w:r>
      <w:r w:rsidR="00BB1D68">
        <w:rPr>
          <w:rFonts w:ascii="Arial" w:hAnsi="Arial" w:cs="Arial"/>
          <w:sz w:val="24"/>
        </w:rPr>
        <w:t>usuário</w:t>
      </w:r>
      <w:r>
        <w:rPr>
          <w:rFonts w:ascii="Arial" w:hAnsi="Arial" w:cs="Arial"/>
          <w:sz w:val="24"/>
        </w:rPr>
        <w:t xml:space="preserve">-parente, referentes a este </w:t>
      </w:r>
      <w:r w:rsidR="009459A0">
        <w:rPr>
          <w:rFonts w:ascii="Arial" w:hAnsi="Arial" w:cs="Arial"/>
          <w:sz w:val="24"/>
        </w:rPr>
        <w:t>Normativo</w:t>
      </w:r>
      <w:r>
        <w:rPr>
          <w:rFonts w:ascii="Arial" w:hAnsi="Arial" w:cs="Arial"/>
          <w:sz w:val="24"/>
        </w:rPr>
        <w:t xml:space="preserve"> ou </w:t>
      </w:r>
      <w:r w:rsidR="001A2D18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o </w:t>
      </w:r>
      <w:r w:rsidR="004C77F1">
        <w:rPr>
          <w:rFonts w:ascii="Arial" w:hAnsi="Arial" w:cs="Arial"/>
          <w:sz w:val="24"/>
        </w:rPr>
        <w:t>Estatuto</w:t>
      </w:r>
      <w:r>
        <w:rPr>
          <w:rFonts w:ascii="Arial" w:hAnsi="Arial" w:cs="Arial"/>
          <w:sz w:val="24"/>
        </w:rPr>
        <w:t xml:space="preserve">, </w:t>
      </w:r>
      <w:r w:rsidR="00EC49E2">
        <w:rPr>
          <w:rFonts w:ascii="Arial" w:hAnsi="Arial" w:cs="Arial"/>
          <w:sz w:val="24"/>
        </w:rPr>
        <w:t>serão</w:t>
      </w:r>
      <w:r>
        <w:rPr>
          <w:rFonts w:ascii="Arial" w:hAnsi="Arial" w:cs="Arial"/>
          <w:sz w:val="24"/>
        </w:rPr>
        <w:t xml:space="preserve"> lançadas por intermédio da plataforma eletrônica denominada </w:t>
      </w:r>
      <w:r w:rsidR="007033B4" w:rsidRPr="007033B4">
        <w:rPr>
          <w:rFonts w:ascii="Arial" w:hAnsi="Arial" w:cs="Arial"/>
          <w:sz w:val="24"/>
        </w:rPr>
        <w:t>A</w:t>
      </w:r>
      <w:r w:rsidRPr="007033B4">
        <w:rPr>
          <w:rFonts w:ascii="Arial" w:hAnsi="Arial" w:cs="Arial"/>
          <w:sz w:val="24"/>
        </w:rPr>
        <w:t>utentique</w:t>
      </w:r>
      <w:r>
        <w:rPr>
          <w:rFonts w:ascii="Arial" w:hAnsi="Arial" w:cs="Arial"/>
          <w:sz w:val="24"/>
        </w:rPr>
        <w:t>.</w:t>
      </w:r>
      <w:r w:rsidR="001E49B5">
        <w:rPr>
          <w:rFonts w:ascii="Arial" w:hAnsi="Arial" w:cs="Arial"/>
          <w:sz w:val="24"/>
        </w:rPr>
        <w:t xml:space="preserve"> As assinaturas também poderão ser </w:t>
      </w:r>
      <w:r w:rsidR="00463D03">
        <w:rPr>
          <w:rFonts w:ascii="Arial" w:hAnsi="Arial" w:cs="Arial"/>
          <w:sz w:val="24"/>
        </w:rPr>
        <w:t>coletadas</w:t>
      </w:r>
      <w:r w:rsidR="001E49B5">
        <w:rPr>
          <w:rFonts w:ascii="Arial" w:hAnsi="Arial" w:cs="Arial"/>
          <w:sz w:val="24"/>
        </w:rPr>
        <w:t xml:space="preserve"> por instrumento físico (papel). Os documentos elaborados por instrumento físico poderão ser digitalizados e arquivados eletronicamente</w:t>
      </w:r>
      <w:r w:rsidR="003D1FA9">
        <w:rPr>
          <w:rFonts w:ascii="Arial" w:hAnsi="Arial" w:cs="Arial"/>
          <w:sz w:val="24"/>
        </w:rPr>
        <w:t>,</w:t>
      </w:r>
      <w:r w:rsidR="001E49B5">
        <w:rPr>
          <w:rFonts w:ascii="Arial" w:hAnsi="Arial" w:cs="Arial"/>
          <w:sz w:val="24"/>
        </w:rPr>
        <w:t xml:space="preserve"> </w:t>
      </w:r>
      <w:r w:rsidR="005352A8">
        <w:rPr>
          <w:rFonts w:ascii="Arial" w:hAnsi="Arial" w:cs="Arial"/>
          <w:sz w:val="24"/>
        </w:rPr>
        <w:t>em</w:t>
      </w:r>
      <w:r w:rsidR="001E49B5">
        <w:rPr>
          <w:rFonts w:ascii="Arial" w:hAnsi="Arial" w:cs="Arial"/>
          <w:sz w:val="24"/>
        </w:rPr>
        <w:t xml:space="preserve"> ambiente digital</w:t>
      </w:r>
      <w:r w:rsidR="003D1FA9">
        <w:rPr>
          <w:rFonts w:ascii="Arial" w:hAnsi="Arial" w:cs="Arial"/>
          <w:sz w:val="24"/>
        </w:rPr>
        <w:t xml:space="preserve"> apropriado. </w:t>
      </w:r>
    </w:p>
    <w:p w14:paraId="13AA73D4" w14:textId="77777777" w:rsidR="00107539" w:rsidRDefault="00107539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21955150" w14:textId="4310E18C" w:rsidR="00320B56" w:rsidRDefault="003E38EA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lastRenderedPageBreak/>
        <w:t>Art</w:t>
      </w:r>
      <w:r w:rsidR="00EC5699">
        <w:rPr>
          <w:rFonts w:ascii="Arial" w:hAnsi="Arial" w:cs="Arial"/>
          <w:b/>
          <w:sz w:val="24"/>
        </w:rPr>
        <w:t xml:space="preserve">. </w:t>
      </w:r>
      <w:r w:rsidR="005D6837" w:rsidRPr="00282D6F">
        <w:rPr>
          <w:rFonts w:ascii="Arial" w:hAnsi="Arial" w:cs="Arial"/>
          <w:b/>
          <w:sz w:val="24"/>
        </w:rPr>
        <w:t>1</w:t>
      </w:r>
      <w:r w:rsidR="00EC5699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sz w:val="24"/>
        </w:rPr>
        <w:t xml:space="preserve"> - A competência da </w:t>
      </w:r>
      <w:r w:rsidR="004C77F1">
        <w:rPr>
          <w:rFonts w:ascii="Arial" w:hAnsi="Arial" w:cs="Arial"/>
          <w:sz w:val="24"/>
        </w:rPr>
        <w:t>Diretoria Executiva</w:t>
      </w:r>
      <w:r>
        <w:rPr>
          <w:rFonts w:ascii="Arial" w:hAnsi="Arial" w:cs="Arial"/>
          <w:sz w:val="24"/>
        </w:rPr>
        <w:t xml:space="preserve"> da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</w:t>
      </w:r>
      <w:r>
        <w:rPr>
          <w:rFonts w:ascii="Arial" w:hAnsi="Arial" w:cs="Arial"/>
          <w:sz w:val="24"/>
        </w:rPr>
        <w:t xml:space="preserve"> de emitir autorização a alguém não</w:t>
      </w:r>
      <w:r w:rsidR="007033B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associado para utilizar bens e serviços da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</w:t>
      </w:r>
      <w:r>
        <w:rPr>
          <w:rFonts w:ascii="Arial" w:hAnsi="Arial" w:cs="Arial"/>
          <w:sz w:val="24"/>
        </w:rPr>
        <w:t xml:space="preserve">, na condição de usuário, inclusive a favor de pessoas que não sejam parentes de associados, continua plena, nos limites do </w:t>
      </w:r>
      <w:r w:rsidR="004C77F1">
        <w:rPr>
          <w:rFonts w:ascii="Arial" w:hAnsi="Arial" w:cs="Arial"/>
          <w:sz w:val="24"/>
        </w:rPr>
        <w:t>Estatuto</w:t>
      </w:r>
      <w:r>
        <w:rPr>
          <w:rFonts w:ascii="Arial" w:hAnsi="Arial" w:cs="Arial"/>
          <w:sz w:val="24"/>
        </w:rPr>
        <w:t xml:space="preserve"> da entidade.</w:t>
      </w:r>
    </w:p>
    <w:p w14:paraId="2B1C0234" w14:textId="77777777" w:rsidR="004C3C80" w:rsidRDefault="004C3C80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6C8D5476" w14:textId="2D01C1D9" w:rsidR="004C3C80" w:rsidRDefault="004C3C80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Parágrafo único</w:t>
      </w:r>
      <w:r>
        <w:rPr>
          <w:rFonts w:ascii="Arial" w:hAnsi="Arial" w:cs="Arial"/>
          <w:sz w:val="24"/>
        </w:rPr>
        <w:t xml:space="preserve">. Com efeito, o presente </w:t>
      </w:r>
      <w:r w:rsidR="009459A0">
        <w:rPr>
          <w:rFonts w:ascii="Arial" w:hAnsi="Arial" w:cs="Arial"/>
          <w:sz w:val="24"/>
        </w:rPr>
        <w:t>Normativo</w:t>
      </w:r>
      <w:r>
        <w:rPr>
          <w:rFonts w:ascii="Arial" w:hAnsi="Arial" w:cs="Arial"/>
          <w:sz w:val="24"/>
        </w:rPr>
        <w:t xml:space="preserve"> decorre do exercício pela </w:t>
      </w:r>
      <w:r w:rsidR="004C77F1">
        <w:rPr>
          <w:rFonts w:ascii="Arial" w:hAnsi="Arial" w:cs="Arial"/>
          <w:sz w:val="24"/>
        </w:rPr>
        <w:t>Diretoria Executiva</w:t>
      </w:r>
      <w:r>
        <w:rPr>
          <w:rFonts w:ascii="Arial" w:hAnsi="Arial" w:cs="Arial"/>
          <w:sz w:val="24"/>
        </w:rPr>
        <w:t xml:space="preserve"> da </w:t>
      </w:r>
      <w:proofErr w:type="spellStart"/>
      <w:r w:rsidR="004C77F1">
        <w:rPr>
          <w:rFonts w:ascii="Arial" w:hAnsi="Arial" w:cs="Arial"/>
          <w:sz w:val="24"/>
        </w:rPr>
        <w:t>Apcef</w:t>
      </w:r>
      <w:proofErr w:type="spellEnd"/>
      <w:r w:rsidR="004C77F1">
        <w:rPr>
          <w:rFonts w:ascii="Arial" w:hAnsi="Arial" w:cs="Arial"/>
          <w:sz w:val="24"/>
        </w:rPr>
        <w:t>/SP</w:t>
      </w:r>
      <w:r>
        <w:rPr>
          <w:rFonts w:ascii="Arial" w:hAnsi="Arial" w:cs="Arial"/>
          <w:sz w:val="24"/>
        </w:rPr>
        <w:t xml:space="preserve"> das suas competências estatutárias, que permanecem íntegras</w:t>
      </w:r>
      <w:r w:rsidR="008756D5">
        <w:rPr>
          <w:rFonts w:ascii="Arial" w:hAnsi="Arial" w:cs="Arial"/>
          <w:sz w:val="24"/>
        </w:rPr>
        <w:t xml:space="preserve"> e sem restrições</w:t>
      </w:r>
      <w:r>
        <w:rPr>
          <w:rFonts w:ascii="Arial" w:hAnsi="Arial" w:cs="Arial"/>
          <w:sz w:val="24"/>
        </w:rPr>
        <w:t xml:space="preserve">, nos termos do Estatuto da entidade. </w:t>
      </w:r>
    </w:p>
    <w:p w14:paraId="785D3CB5" w14:textId="77777777" w:rsidR="00320B56" w:rsidRDefault="00320B56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6E38F54E" w14:textId="768151A4" w:rsidR="008756D5" w:rsidRDefault="005D6837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Art. 1</w:t>
      </w:r>
      <w:r w:rsidR="00EC5699">
        <w:rPr>
          <w:rFonts w:ascii="Arial" w:hAnsi="Arial" w:cs="Arial"/>
          <w:b/>
          <w:sz w:val="24"/>
        </w:rPr>
        <w:t>6</w:t>
      </w:r>
      <w:r w:rsidR="008756D5">
        <w:rPr>
          <w:rFonts w:ascii="Arial" w:hAnsi="Arial" w:cs="Arial"/>
          <w:sz w:val="24"/>
        </w:rPr>
        <w:t xml:space="preserve"> </w:t>
      </w:r>
      <w:r w:rsidR="007033B4">
        <w:rPr>
          <w:rFonts w:ascii="Arial" w:hAnsi="Arial" w:cs="Arial"/>
          <w:sz w:val="24"/>
        </w:rPr>
        <w:t>-</w:t>
      </w:r>
      <w:r w:rsidR="008756D5">
        <w:rPr>
          <w:rFonts w:ascii="Arial" w:hAnsi="Arial" w:cs="Arial"/>
          <w:sz w:val="24"/>
        </w:rPr>
        <w:t xml:space="preserve"> O presente </w:t>
      </w:r>
      <w:r w:rsidR="009459A0">
        <w:rPr>
          <w:rFonts w:ascii="Arial" w:hAnsi="Arial" w:cs="Arial"/>
          <w:sz w:val="24"/>
        </w:rPr>
        <w:t>Normativo</w:t>
      </w:r>
      <w:r w:rsidR="008756D5">
        <w:rPr>
          <w:rFonts w:ascii="Arial" w:hAnsi="Arial" w:cs="Arial"/>
          <w:sz w:val="24"/>
        </w:rPr>
        <w:t xml:space="preserve"> tem a sua vigência por prazo indeterminado, a partir da reunião da </w:t>
      </w:r>
      <w:r w:rsidR="004C77F1">
        <w:rPr>
          <w:rFonts w:ascii="Arial" w:hAnsi="Arial" w:cs="Arial"/>
          <w:sz w:val="24"/>
        </w:rPr>
        <w:t>Diretoria Executiva</w:t>
      </w:r>
      <w:r w:rsidR="00B55BA0">
        <w:rPr>
          <w:rFonts w:ascii="Arial" w:hAnsi="Arial" w:cs="Arial"/>
          <w:sz w:val="24"/>
        </w:rPr>
        <w:t xml:space="preserve"> que o aprovou</w:t>
      </w:r>
      <w:r w:rsidR="008756D5">
        <w:rPr>
          <w:rFonts w:ascii="Arial" w:hAnsi="Arial" w:cs="Arial"/>
          <w:sz w:val="24"/>
        </w:rPr>
        <w:t>.</w:t>
      </w:r>
    </w:p>
    <w:p w14:paraId="43CFA632" w14:textId="77777777" w:rsidR="00B55BA0" w:rsidRDefault="00B55BA0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374D9508" w14:textId="50A02B3B" w:rsidR="008756D5" w:rsidRDefault="008756D5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 xml:space="preserve">I </w:t>
      </w:r>
      <w:r w:rsidR="007033B4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A </w:t>
      </w:r>
      <w:r w:rsidR="004C77F1">
        <w:rPr>
          <w:rFonts w:ascii="Arial" w:hAnsi="Arial" w:cs="Arial"/>
          <w:sz w:val="24"/>
        </w:rPr>
        <w:t>Diretoria Executiva</w:t>
      </w:r>
      <w:r>
        <w:rPr>
          <w:rFonts w:ascii="Arial" w:hAnsi="Arial" w:cs="Arial"/>
          <w:sz w:val="24"/>
        </w:rPr>
        <w:t xml:space="preserve"> poderá, a qualquer momento, e a seu critério, revogar ou alterar </w:t>
      </w:r>
      <w:r w:rsidR="00CC76D3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total ou parcialmente</w:t>
      </w:r>
      <w:r w:rsidR="00CC76D3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este </w:t>
      </w:r>
      <w:r w:rsidR="009459A0">
        <w:rPr>
          <w:rFonts w:ascii="Arial" w:hAnsi="Arial" w:cs="Arial"/>
          <w:sz w:val="24"/>
        </w:rPr>
        <w:t>Normativo</w:t>
      </w:r>
      <w:r>
        <w:rPr>
          <w:rFonts w:ascii="Arial" w:hAnsi="Arial" w:cs="Arial"/>
          <w:sz w:val="24"/>
        </w:rPr>
        <w:t>, respeitadas as autorizações de usuário-parente já emitidas, até o vencimento do</w:t>
      </w:r>
      <w:r w:rsidR="00CC76D3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</w:t>
      </w:r>
      <w:r w:rsidR="00CC76D3">
        <w:rPr>
          <w:rFonts w:ascii="Arial" w:hAnsi="Arial" w:cs="Arial"/>
          <w:sz w:val="24"/>
        </w:rPr>
        <w:t>respectivos</w:t>
      </w:r>
      <w:r>
        <w:rPr>
          <w:rFonts w:ascii="Arial" w:hAnsi="Arial" w:cs="Arial"/>
          <w:sz w:val="24"/>
        </w:rPr>
        <w:t xml:space="preserve"> prazo</w:t>
      </w:r>
      <w:r w:rsidR="00CC76D3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de validade. </w:t>
      </w:r>
    </w:p>
    <w:p w14:paraId="321B0103" w14:textId="77777777" w:rsidR="008756D5" w:rsidRDefault="008756D5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51029B64" w14:textId="7C3B69F5" w:rsidR="008756D5" w:rsidRDefault="005D6837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Art. 1</w:t>
      </w:r>
      <w:r w:rsidR="00EC5699">
        <w:rPr>
          <w:rFonts w:ascii="Arial" w:hAnsi="Arial" w:cs="Arial"/>
          <w:b/>
          <w:sz w:val="24"/>
        </w:rPr>
        <w:t>7</w:t>
      </w:r>
      <w:r w:rsidR="00CC76D3">
        <w:rPr>
          <w:rFonts w:ascii="Arial" w:hAnsi="Arial" w:cs="Arial"/>
          <w:sz w:val="24"/>
        </w:rPr>
        <w:t xml:space="preserve"> </w:t>
      </w:r>
      <w:r w:rsidR="007033B4">
        <w:rPr>
          <w:rFonts w:ascii="Arial" w:hAnsi="Arial" w:cs="Arial"/>
          <w:sz w:val="24"/>
        </w:rPr>
        <w:t>-</w:t>
      </w:r>
      <w:r w:rsidR="00CC76D3">
        <w:rPr>
          <w:rFonts w:ascii="Arial" w:hAnsi="Arial" w:cs="Arial"/>
          <w:sz w:val="24"/>
        </w:rPr>
        <w:t xml:space="preserve"> Os casos omissos</w:t>
      </w:r>
      <w:r>
        <w:rPr>
          <w:rFonts w:ascii="Arial" w:hAnsi="Arial" w:cs="Arial"/>
          <w:sz w:val="24"/>
        </w:rPr>
        <w:t xml:space="preserve"> e as situações </w:t>
      </w:r>
      <w:r w:rsidR="001A2D18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dúvida ou obscuridade</w:t>
      </w:r>
      <w:r w:rsidR="00CC76D3">
        <w:rPr>
          <w:rFonts w:ascii="Arial" w:hAnsi="Arial" w:cs="Arial"/>
          <w:sz w:val="24"/>
        </w:rPr>
        <w:t xml:space="preserve"> serão examinados pela </w:t>
      </w:r>
      <w:r w:rsidR="004C77F1">
        <w:rPr>
          <w:rFonts w:ascii="Arial" w:hAnsi="Arial" w:cs="Arial"/>
          <w:sz w:val="24"/>
        </w:rPr>
        <w:t>Diretoria Executiva</w:t>
      </w:r>
      <w:r w:rsidR="00CC76D3">
        <w:rPr>
          <w:rFonts w:ascii="Arial" w:hAnsi="Arial" w:cs="Arial"/>
          <w:sz w:val="24"/>
        </w:rPr>
        <w:t xml:space="preserve"> que, na sua decisão, levará em conta as final</w:t>
      </w:r>
      <w:r w:rsidR="00AF0A3C">
        <w:rPr>
          <w:rFonts w:ascii="Arial" w:hAnsi="Arial" w:cs="Arial"/>
          <w:sz w:val="24"/>
        </w:rPr>
        <w:t xml:space="preserve">idades estatutárias da entidade </w:t>
      </w:r>
      <w:r w:rsidR="00AF0A3C" w:rsidRPr="00FD2302">
        <w:rPr>
          <w:rFonts w:ascii="Arial" w:hAnsi="Arial" w:cs="Arial"/>
          <w:sz w:val="24"/>
        </w:rPr>
        <w:t xml:space="preserve">e os termos deste </w:t>
      </w:r>
      <w:r w:rsidR="009459A0">
        <w:rPr>
          <w:rFonts w:ascii="Arial" w:hAnsi="Arial" w:cs="Arial"/>
          <w:sz w:val="24"/>
        </w:rPr>
        <w:t>Normativo</w:t>
      </w:r>
      <w:r w:rsidR="00AF0A3C" w:rsidRPr="00FD2302">
        <w:rPr>
          <w:rFonts w:ascii="Arial" w:hAnsi="Arial" w:cs="Arial"/>
          <w:sz w:val="24"/>
        </w:rPr>
        <w:t>.</w:t>
      </w:r>
    </w:p>
    <w:p w14:paraId="2F0F4EC2" w14:textId="77777777" w:rsidR="00E72239" w:rsidRDefault="00E72239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0AC13C92" w14:textId="17E97813" w:rsidR="008756D5" w:rsidRDefault="005D6837" w:rsidP="00440054">
      <w:pPr>
        <w:spacing w:line="360" w:lineRule="auto"/>
        <w:jc w:val="both"/>
        <w:rPr>
          <w:rFonts w:ascii="Arial" w:hAnsi="Arial" w:cs="Arial"/>
          <w:sz w:val="24"/>
        </w:rPr>
      </w:pPr>
      <w:r w:rsidRPr="00282D6F">
        <w:rPr>
          <w:rFonts w:ascii="Arial" w:hAnsi="Arial" w:cs="Arial"/>
          <w:b/>
          <w:sz w:val="24"/>
        </w:rPr>
        <w:t>Art. 1</w:t>
      </w:r>
      <w:r w:rsidR="00EC5699">
        <w:rPr>
          <w:rFonts w:ascii="Arial" w:hAnsi="Arial" w:cs="Arial"/>
          <w:b/>
          <w:sz w:val="24"/>
        </w:rPr>
        <w:t>8</w:t>
      </w:r>
      <w:r w:rsidR="00CC76D3">
        <w:rPr>
          <w:rFonts w:ascii="Arial" w:hAnsi="Arial" w:cs="Arial"/>
          <w:sz w:val="24"/>
        </w:rPr>
        <w:t xml:space="preserve"> </w:t>
      </w:r>
      <w:r w:rsidR="007033B4">
        <w:rPr>
          <w:rFonts w:ascii="Arial" w:hAnsi="Arial" w:cs="Arial"/>
          <w:sz w:val="24"/>
        </w:rPr>
        <w:t>-</w:t>
      </w:r>
      <w:r w:rsidR="00CC76D3">
        <w:rPr>
          <w:rFonts w:ascii="Arial" w:hAnsi="Arial" w:cs="Arial"/>
          <w:sz w:val="24"/>
        </w:rPr>
        <w:t xml:space="preserve"> A </w:t>
      </w:r>
      <w:r w:rsidR="004C77F1">
        <w:rPr>
          <w:rFonts w:ascii="Arial" w:hAnsi="Arial" w:cs="Arial"/>
          <w:sz w:val="24"/>
        </w:rPr>
        <w:t>Diretoria Executiva</w:t>
      </w:r>
      <w:r w:rsidR="00CC76D3">
        <w:rPr>
          <w:rFonts w:ascii="Arial" w:hAnsi="Arial" w:cs="Arial"/>
          <w:sz w:val="24"/>
        </w:rPr>
        <w:t xml:space="preserve"> aprovou o presente </w:t>
      </w:r>
      <w:r w:rsidR="009459A0">
        <w:rPr>
          <w:rFonts w:ascii="Arial" w:hAnsi="Arial" w:cs="Arial"/>
          <w:sz w:val="24"/>
        </w:rPr>
        <w:t>Normativo</w:t>
      </w:r>
      <w:r w:rsidR="00CC76D3">
        <w:rPr>
          <w:rFonts w:ascii="Arial" w:hAnsi="Arial" w:cs="Arial"/>
          <w:sz w:val="24"/>
        </w:rPr>
        <w:t xml:space="preserve"> na sua reunião de </w:t>
      </w:r>
      <w:r w:rsidR="00B85096">
        <w:rPr>
          <w:rFonts w:ascii="Arial" w:hAnsi="Arial" w:cs="Arial"/>
          <w:sz w:val="24"/>
        </w:rPr>
        <w:t>Diretoria</w:t>
      </w:r>
      <w:r w:rsidR="00C42BBB">
        <w:rPr>
          <w:rFonts w:ascii="Arial" w:hAnsi="Arial" w:cs="Arial"/>
          <w:sz w:val="24"/>
        </w:rPr>
        <w:t xml:space="preserve"> </w:t>
      </w:r>
      <w:r w:rsidR="00CC76D3">
        <w:rPr>
          <w:rFonts w:ascii="Arial" w:hAnsi="Arial" w:cs="Arial"/>
          <w:sz w:val="24"/>
        </w:rPr>
        <w:t>e determinou que fosse publicado no portal da entidade na internet.</w:t>
      </w:r>
    </w:p>
    <w:p w14:paraId="20AB609A" w14:textId="69A5C6AA" w:rsidR="00B85096" w:rsidRDefault="00B85096" w:rsidP="00440054">
      <w:pPr>
        <w:spacing w:line="360" w:lineRule="auto"/>
        <w:jc w:val="both"/>
        <w:rPr>
          <w:rFonts w:ascii="Arial" w:hAnsi="Arial" w:cs="Arial"/>
          <w:sz w:val="24"/>
        </w:rPr>
      </w:pPr>
    </w:p>
    <w:p w14:paraId="17C355FB" w14:textId="035E295F" w:rsidR="00B85096" w:rsidRDefault="00B85096" w:rsidP="00B85096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São Paulo, 1º de </w:t>
      </w:r>
      <w:r w:rsidR="00135229">
        <w:rPr>
          <w:rFonts w:ascii="Arial" w:hAnsi="Arial" w:cs="Arial"/>
          <w:sz w:val="24"/>
        </w:rPr>
        <w:t>novembro</w:t>
      </w:r>
      <w:r>
        <w:rPr>
          <w:rFonts w:ascii="Arial" w:hAnsi="Arial" w:cs="Arial"/>
          <w:sz w:val="24"/>
        </w:rPr>
        <w:t xml:space="preserve"> de 202</w:t>
      </w:r>
      <w:r w:rsidR="00135229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.</w:t>
      </w:r>
    </w:p>
    <w:p w14:paraId="3F19C904" w14:textId="77777777" w:rsidR="001D63F1" w:rsidRPr="001D63F1" w:rsidRDefault="001D63F1" w:rsidP="00440054">
      <w:pPr>
        <w:spacing w:line="360" w:lineRule="auto"/>
        <w:jc w:val="both"/>
        <w:rPr>
          <w:rFonts w:ascii="Arial" w:hAnsi="Arial" w:cs="Arial"/>
          <w:i/>
          <w:iCs/>
          <w:sz w:val="24"/>
        </w:rPr>
      </w:pPr>
    </w:p>
    <w:p w14:paraId="26400DF6" w14:textId="1488D441" w:rsidR="00A033A6" w:rsidRPr="001D63F1" w:rsidRDefault="004C77F1" w:rsidP="00440054">
      <w:pPr>
        <w:spacing w:line="360" w:lineRule="auto"/>
        <w:jc w:val="both"/>
        <w:rPr>
          <w:rFonts w:ascii="Arial" w:hAnsi="Arial" w:cs="Arial"/>
          <w:i/>
          <w:iCs/>
          <w:sz w:val="24"/>
        </w:rPr>
      </w:pPr>
      <w:r w:rsidRPr="001D63F1">
        <w:rPr>
          <w:rFonts w:ascii="Arial" w:hAnsi="Arial" w:cs="Arial"/>
          <w:i/>
          <w:iCs/>
          <w:sz w:val="24"/>
        </w:rPr>
        <w:t>Diretoria Executiva</w:t>
      </w:r>
      <w:r w:rsidR="00A033A6" w:rsidRPr="001D63F1">
        <w:rPr>
          <w:rFonts w:ascii="Arial" w:hAnsi="Arial" w:cs="Arial"/>
          <w:i/>
          <w:iCs/>
          <w:sz w:val="24"/>
        </w:rPr>
        <w:t xml:space="preserve"> </w:t>
      </w:r>
      <w:r w:rsidR="001D63F1" w:rsidRPr="001D63F1">
        <w:rPr>
          <w:rFonts w:ascii="Arial" w:hAnsi="Arial" w:cs="Arial"/>
          <w:i/>
          <w:iCs/>
          <w:sz w:val="24"/>
        </w:rPr>
        <w:t>da</w:t>
      </w:r>
      <w:r w:rsidR="00A033A6" w:rsidRPr="001D63F1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1D63F1">
        <w:rPr>
          <w:rFonts w:ascii="Arial" w:hAnsi="Arial" w:cs="Arial"/>
          <w:i/>
          <w:iCs/>
          <w:sz w:val="24"/>
        </w:rPr>
        <w:t>Apcef</w:t>
      </w:r>
      <w:proofErr w:type="spellEnd"/>
      <w:r w:rsidRPr="001D63F1">
        <w:rPr>
          <w:rFonts w:ascii="Arial" w:hAnsi="Arial" w:cs="Arial"/>
          <w:i/>
          <w:iCs/>
          <w:sz w:val="24"/>
        </w:rPr>
        <w:t>/SP</w:t>
      </w:r>
    </w:p>
    <w:p w14:paraId="6F9ADD4F" w14:textId="77777777" w:rsidR="001D63F1" w:rsidRDefault="00AA61E8" w:rsidP="00440054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AA61E8">
        <w:rPr>
          <w:rFonts w:ascii="Arial" w:hAnsi="Arial" w:cs="Arial"/>
          <w:bCs/>
          <w:sz w:val="24"/>
        </w:rPr>
        <w:t>LEONARDO DOS SANTOS QUADROS</w:t>
      </w:r>
    </w:p>
    <w:p w14:paraId="2D229A70" w14:textId="17ECB9A6" w:rsidR="00320B56" w:rsidRPr="00AA61E8" w:rsidRDefault="00AA61E8" w:rsidP="00440054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AA61E8">
        <w:rPr>
          <w:rFonts w:ascii="Arial" w:hAnsi="Arial" w:cs="Arial"/>
          <w:bCs/>
          <w:sz w:val="24"/>
        </w:rPr>
        <w:t>DIRETOR-PRESIDENTE</w:t>
      </w:r>
    </w:p>
    <w:sectPr w:rsidR="00320B56" w:rsidRPr="00AA61E8" w:rsidSect="00440054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813C1" w14:textId="77777777" w:rsidR="0080424E" w:rsidRDefault="0080424E" w:rsidP="000C313E">
      <w:r>
        <w:separator/>
      </w:r>
    </w:p>
  </w:endnote>
  <w:endnote w:type="continuationSeparator" w:id="0">
    <w:p w14:paraId="353024D6" w14:textId="77777777" w:rsidR="0080424E" w:rsidRDefault="0080424E" w:rsidP="000C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A3E9" w14:textId="77777777" w:rsidR="00440054" w:rsidRDefault="00440054" w:rsidP="000C313E">
    <w:pPr>
      <w:pStyle w:val="Rodap"/>
      <w:rPr>
        <w:color w:val="0000FF"/>
      </w:rPr>
    </w:pPr>
  </w:p>
  <w:p w14:paraId="4B0A4E3B" w14:textId="00B0A612" w:rsidR="000C313E" w:rsidRDefault="000C313E" w:rsidP="000C313E">
    <w:pPr>
      <w:pStyle w:val="Rodap"/>
      <w:rPr>
        <w:snapToGrid w:val="0"/>
        <w:color w:val="0000FF"/>
      </w:rPr>
    </w:pPr>
    <w:r>
      <w:rPr>
        <w:color w:val="0000FF"/>
      </w:rPr>
      <w:t xml:space="preserve">Associação de Pessoal da Caixa Econômica Federal de São Paulo </w:t>
    </w:r>
    <w:r w:rsidR="00440054">
      <w:rPr>
        <w:color w:val="0000FF"/>
      </w:rPr>
      <w:t>(</w:t>
    </w:r>
    <w:proofErr w:type="spellStart"/>
    <w:r>
      <w:rPr>
        <w:color w:val="0000FF"/>
      </w:rPr>
      <w:t>A</w:t>
    </w:r>
    <w:r w:rsidR="00440054">
      <w:rPr>
        <w:color w:val="0000FF"/>
      </w:rPr>
      <w:t>pcef</w:t>
    </w:r>
    <w:proofErr w:type="spellEnd"/>
    <w:r>
      <w:rPr>
        <w:color w:val="0000FF"/>
      </w:rPr>
      <w:t>/SP</w:t>
    </w:r>
    <w:r w:rsidR="00440054">
      <w:rPr>
        <w:color w:val="0000FF"/>
      </w:rPr>
      <w:t>)</w:t>
    </w:r>
    <w:r>
      <w:rPr>
        <w:color w:val="0000FF"/>
      </w:rPr>
      <w:tab/>
    </w:r>
  </w:p>
  <w:p w14:paraId="633C567B" w14:textId="6AFB372B" w:rsidR="000C313E" w:rsidRDefault="000C313E" w:rsidP="000C313E">
    <w:pPr>
      <w:pStyle w:val="Rodap"/>
      <w:rPr>
        <w:color w:val="0000FF"/>
      </w:rPr>
    </w:pPr>
    <w:r>
      <w:rPr>
        <w:color w:val="0000FF"/>
      </w:rPr>
      <w:t xml:space="preserve">Rua </w:t>
    </w:r>
    <w:r w:rsidR="00440054">
      <w:rPr>
        <w:color w:val="0000FF"/>
      </w:rPr>
      <w:t>24</w:t>
    </w:r>
    <w:r>
      <w:rPr>
        <w:color w:val="0000FF"/>
      </w:rPr>
      <w:t xml:space="preserve"> de </w:t>
    </w:r>
    <w:r w:rsidR="00440054">
      <w:rPr>
        <w:color w:val="0000FF"/>
      </w:rPr>
      <w:t>M</w:t>
    </w:r>
    <w:r>
      <w:rPr>
        <w:color w:val="0000FF"/>
      </w:rPr>
      <w:t xml:space="preserve">aio, nº 208 - 10º andar </w:t>
    </w:r>
    <w:r w:rsidR="00440054">
      <w:rPr>
        <w:color w:val="0000FF"/>
      </w:rPr>
      <w:t>–</w:t>
    </w:r>
    <w:r>
      <w:rPr>
        <w:color w:val="0000FF"/>
      </w:rPr>
      <w:t xml:space="preserve"> República</w:t>
    </w:r>
    <w:r w:rsidR="00440054">
      <w:rPr>
        <w:color w:val="0000FF"/>
      </w:rPr>
      <w:t xml:space="preserve">, </w:t>
    </w:r>
    <w:r>
      <w:rPr>
        <w:color w:val="0000FF"/>
      </w:rPr>
      <w:t xml:space="preserve">São Paulo </w:t>
    </w:r>
    <w:r w:rsidR="00440054">
      <w:rPr>
        <w:color w:val="0000FF"/>
      </w:rPr>
      <w:t>(</w:t>
    </w:r>
    <w:r>
      <w:rPr>
        <w:color w:val="0000FF"/>
      </w:rPr>
      <w:t>SP</w:t>
    </w:r>
    <w:r w:rsidR="00440054">
      <w:rPr>
        <w:color w:val="0000FF"/>
      </w:rPr>
      <w:t>)</w:t>
    </w:r>
    <w:r>
      <w:rPr>
        <w:color w:val="0000FF"/>
      </w:rPr>
      <w:t xml:space="preserve"> </w:t>
    </w:r>
    <w:r w:rsidR="00440054">
      <w:rPr>
        <w:color w:val="0000FF"/>
      </w:rPr>
      <w:t>–</w:t>
    </w:r>
    <w:r>
      <w:rPr>
        <w:color w:val="0000FF"/>
      </w:rPr>
      <w:t xml:space="preserve"> </w:t>
    </w:r>
    <w:r w:rsidR="00440054">
      <w:rPr>
        <w:color w:val="0000FF"/>
      </w:rPr>
      <w:t xml:space="preserve">CEP </w:t>
    </w:r>
    <w:r>
      <w:rPr>
        <w:color w:val="0000FF"/>
      </w:rPr>
      <w:t>01041-000</w:t>
    </w:r>
  </w:p>
  <w:p w14:paraId="39EED5A5" w14:textId="6AACC28E" w:rsidR="000C313E" w:rsidRDefault="00440054" w:rsidP="000C313E">
    <w:pPr>
      <w:pStyle w:val="Rodap"/>
      <w:rPr>
        <w:color w:val="0000FF"/>
      </w:rPr>
    </w:pPr>
    <w:r>
      <w:rPr>
        <w:color w:val="0000FF"/>
      </w:rPr>
      <w:t>(11)</w:t>
    </w:r>
    <w:r w:rsidR="000C313E">
      <w:rPr>
        <w:color w:val="0000FF"/>
      </w:rPr>
      <w:t xml:space="preserve"> 3017-8300</w:t>
    </w:r>
    <w:r>
      <w:rPr>
        <w:color w:val="0000FF"/>
      </w:rPr>
      <w:t xml:space="preserve"> • </w:t>
    </w:r>
    <w:hyperlink r:id="rId1" w:history="1">
      <w:r w:rsidR="000C313E">
        <w:rPr>
          <w:rStyle w:val="Hyperlink"/>
        </w:rPr>
        <w:t>www.apcefsp.org.br</w:t>
      </w:r>
    </w:hyperlink>
    <w:r w:rsidR="000C313E">
      <w:rPr>
        <w:color w:val="0000FF"/>
      </w:rPr>
      <w:t xml:space="preserve"> </w:t>
    </w:r>
    <w:r>
      <w:rPr>
        <w:color w:val="0000FF"/>
      </w:rPr>
      <w:t>•</w:t>
    </w:r>
    <w:r w:rsidR="000C313E">
      <w:rPr>
        <w:color w:val="0000FF"/>
      </w:rPr>
      <w:t xml:space="preserve"> </w:t>
    </w:r>
    <w:hyperlink r:id="rId2" w:history="1">
      <w:r w:rsidR="000C313E">
        <w:rPr>
          <w:rStyle w:val="Hyperlink"/>
        </w:rPr>
        <w:t>faleconosco@apcefsp.org.br</w:t>
      </w:r>
    </w:hyperlink>
    <w:r w:rsidR="000C313E">
      <w:rPr>
        <w:color w:val="0000FF"/>
      </w:rPr>
      <w:t xml:space="preserve">  </w:t>
    </w:r>
  </w:p>
  <w:p w14:paraId="7431B51D" w14:textId="77777777" w:rsidR="000C313E" w:rsidRDefault="000C31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9F41" w14:textId="77777777" w:rsidR="0080424E" w:rsidRDefault="0080424E" w:rsidP="000C313E">
      <w:r>
        <w:separator/>
      </w:r>
    </w:p>
  </w:footnote>
  <w:footnote w:type="continuationSeparator" w:id="0">
    <w:p w14:paraId="626EAEEC" w14:textId="77777777" w:rsidR="0080424E" w:rsidRDefault="0080424E" w:rsidP="000C3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AED7" w14:textId="0BCB150E" w:rsidR="000C313E" w:rsidRDefault="000C313E">
    <w:pPr>
      <w:pStyle w:val="Cabealho"/>
    </w:pPr>
    <w:r>
      <w:rPr>
        <w:noProof/>
      </w:rPr>
      <w:drawing>
        <wp:inline distT="0" distB="0" distL="0" distR="0" wp14:anchorId="1AE4CCDE" wp14:editId="569412ED">
          <wp:extent cx="1066800" cy="1066800"/>
          <wp:effectExtent l="0" t="0" r="0" b="0"/>
          <wp:docPr id="1" name="Imagem 1" descr="logoa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a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F86CC" w14:textId="77777777" w:rsidR="00561A60" w:rsidRDefault="00561A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1E66"/>
    <w:multiLevelType w:val="hybridMultilevel"/>
    <w:tmpl w:val="D1C2A632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13B3676E"/>
    <w:multiLevelType w:val="multilevel"/>
    <w:tmpl w:val="633082D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auto"/>
      </w:rPr>
    </w:lvl>
  </w:abstractNum>
  <w:abstractNum w:abstractNumId="2" w15:restartNumberingAfterBreak="0">
    <w:nsid w:val="1F151908"/>
    <w:multiLevelType w:val="hybridMultilevel"/>
    <w:tmpl w:val="FC064030"/>
    <w:lvl w:ilvl="0" w:tplc="F092AE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E00E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FEC4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9658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8B9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A4A6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E00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AA8AFE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2E35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717E"/>
    <w:multiLevelType w:val="hybridMultilevel"/>
    <w:tmpl w:val="8DAC8C98"/>
    <w:lvl w:ilvl="0" w:tplc="361EA8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4AFE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DA1E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6E3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442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3456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62C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58466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1473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97396"/>
    <w:multiLevelType w:val="hybridMultilevel"/>
    <w:tmpl w:val="0EE602E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5D0E70"/>
    <w:multiLevelType w:val="hybridMultilevel"/>
    <w:tmpl w:val="2F3A239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E311AFD"/>
    <w:multiLevelType w:val="hybridMultilevel"/>
    <w:tmpl w:val="D61A4562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7B9C52F9"/>
    <w:multiLevelType w:val="hybridMultilevel"/>
    <w:tmpl w:val="E5522098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13679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73307">
    <w:abstractNumId w:val="7"/>
  </w:num>
  <w:num w:numId="3" w16cid:durableId="1921595811">
    <w:abstractNumId w:val="6"/>
  </w:num>
  <w:num w:numId="4" w16cid:durableId="319772137">
    <w:abstractNumId w:val="2"/>
  </w:num>
  <w:num w:numId="5" w16cid:durableId="944263671">
    <w:abstractNumId w:val="3"/>
  </w:num>
  <w:num w:numId="6" w16cid:durableId="1943999192">
    <w:abstractNumId w:val="6"/>
  </w:num>
  <w:num w:numId="7" w16cid:durableId="2016834154">
    <w:abstractNumId w:val="0"/>
  </w:num>
  <w:num w:numId="8" w16cid:durableId="94785444">
    <w:abstractNumId w:val="5"/>
  </w:num>
  <w:num w:numId="9" w16cid:durableId="1649507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3E"/>
    <w:rsid w:val="000272DB"/>
    <w:rsid w:val="000300B8"/>
    <w:rsid w:val="00030509"/>
    <w:rsid w:val="00032C8C"/>
    <w:rsid w:val="00043DF6"/>
    <w:rsid w:val="00047A3E"/>
    <w:rsid w:val="00050BDB"/>
    <w:rsid w:val="00051B80"/>
    <w:rsid w:val="00055202"/>
    <w:rsid w:val="00061890"/>
    <w:rsid w:val="00065663"/>
    <w:rsid w:val="00081432"/>
    <w:rsid w:val="000A3FC8"/>
    <w:rsid w:val="000A7398"/>
    <w:rsid w:val="000B3520"/>
    <w:rsid w:val="000C24DB"/>
    <w:rsid w:val="000C313E"/>
    <w:rsid w:val="000D4382"/>
    <w:rsid w:val="000D7360"/>
    <w:rsid w:val="000E77DA"/>
    <w:rsid w:val="00107539"/>
    <w:rsid w:val="001175EF"/>
    <w:rsid w:val="001268A2"/>
    <w:rsid w:val="00133A5C"/>
    <w:rsid w:val="00135229"/>
    <w:rsid w:val="0014314B"/>
    <w:rsid w:val="00152A90"/>
    <w:rsid w:val="00172434"/>
    <w:rsid w:val="001754E2"/>
    <w:rsid w:val="00182BED"/>
    <w:rsid w:val="00192849"/>
    <w:rsid w:val="001968CD"/>
    <w:rsid w:val="001A2D18"/>
    <w:rsid w:val="001B06F0"/>
    <w:rsid w:val="001B5A5A"/>
    <w:rsid w:val="001D4924"/>
    <w:rsid w:val="001D63F1"/>
    <w:rsid w:val="001D68E5"/>
    <w:rsid w:val="001E49B5"/>
    <w:rsid w:val="001E5CDE"/>
    <w:rsid w:val="001F6010"/>
    <w:rsid w:val="00201A75"/>
    <w:rsid w:val="00206BF8"/>
    <w:rsid w:val="00215A30"/>
    <w:rsid w:val="00223973"/>
    <w:rsid w:val="00252A20"/>
    <w:rsid w:val="00254A15"/>
    <w:rsid w:val="00282D6F"/>
    <w:rsid w:val="002C33F8"/>
    <w:rsid w:val="002D0614"/>
    <w:rsid w:val="002E0BDD"/>
    <w:rsid w:val="002E4C5E"/>
    <w:rsid w:val="00303FEA"/>
    <w:rsid w:val="00314B42"/>
    <w:rsid w:val="00317D5C"/>
    <w:rsid w:val="00320B56"/>
    <w:rsid w:val="00325267"/>
    <w:rsid w:val="0032595B"/>
    <w:rsid w:val="0033542D"/>
    <w:rsid w:val="0035511C"/>
    <w:rsid w:val="003630ED"/>
    <w:rsid w:val="003669EB"/>
    <w:rsid w:val="003776FC"/>
    <w:rsid w:val="00380222"/>
    <w:rsid w:val="00381B02"/>
    <w:rsid w:val="003835AC"/>
    <w:rsid w:val="003A05C0"/>
    <w:rsid w:val="003B222B"/>
    <w:rsid w:val="003B255D"/>
    <w:rsid w:val="003C0730"/>
    <w:rsid w:val="003D1FA9"/>
    <w:rsid w:val="003D2528"/>
    <w:rsid w:val="003D4489"/>
    <w:rsid w:val="003E38EA"/>
    <w:rsid w:val="003E6F53"/>
    <w:rsid w:val="003F0B53"/>
    <w:rsid w:val="003F2552"/>
    <w:rsid w:val="0041390A"/>
    <w:rsid w:val="0042510C"/>
    <w:rsid w:val="004370C2"/>
    <w:rsid w:val="00440054"/>
    <w:rsid w:val="00452C4A"/>
    <w:rsid w:val="0045388C"/>
    <w:rsid w:val="00463D03"/>
    <w:rsid w:val="00475CA8"/>
    <w:rsid w:val="00484CF0"/>
    <w:rsid w:val="004A05CB"/>
    <w:rsid w:val="004A3860"/>
    <w:rsid w:val="004B62B3"/>
    <w:rsid w:val="004C3C80"/>
    <w:rsid w:val="004C4046"/>
    <w:rsid w:val="004C77F1"/>
    <w:rsid w:val="004D0495"/>
    <w:rsid w:val="004E2879"/>
    <w:rsid w:val="004E5E94"/>
    <w:rsid w:val="004F213C"/>
    <w:rsid w:val="00517B66"/>
    <w:rsid w:val="005352A8"/>
    <w:rsid w:val="00540EF5"/>
    <w:rsid w:val="00544073"/>
    <w:rsid w:val="00561A60"/>
    <w:rsid w:val="005917C5"/>
    <w:rsid w:val="005A3190"/>
    <w:rsid w:val="005B2CBA"/>
    <w:rsid w:val="005C73C0"/>
    <w:rsid w:val="005D0C80"/>
    <w:rsid w:val="005D2980"/>
    <w:rsid w:val="005D6837"/>
    <w:rsid w:val="005E0EBA"/>
    <w:rsid w:val="0064444C"/>
    <w:rsid w:val="00662201"/>
    <w:rsid w:val="00673E0B"/>
    <w:rsid w:val="0067653F"/>
    <w:rsid w:val="0068774C"/>
    <w:rsid w:val="006949B4"/>
    <w:rsid w:val="006A60C7"/>
    <w:rsid w:val="006B7CE6"/>
    <w:rsid w:val="006E3071"/>
    <w:rsid w:val="006F16BC"/>
    <w:rsid w:val="006F6526"/>
    <w:rsid w:val="006F6645"/>
    <w:rsid w:val="007033B4"/>
    <w:rsid w:val="007503B0"/>
    <w:rsid w:val="00753E03"/>
    <w:rsid w:val="007637EC"/>
    <w:rsid w:val="0079118E"/>
    <w:rsid w:val="007943D4"/>
    <w:rsid w:val="007A266B"/>
    <w:rsid w:val="007B43C7"/>
    <w:rsid w:val="007B71CC"/>
    <w:rsid w:val="007D46AF"/>
    <w:rsid w:val="007E5B8A"/>
    <w:rsid w:val="0080424E"/>
    <w:rsid w:val="00805B48"/>
    <w:rsid w:val="00812C14"/>
    <w:rsid w:val="008462F9"/>
    <w:rsid w:val="00861370"/>
    <w:rsid w:val="00862DCD"/>
    <w:rsid w:val="008756D5"/>
    <w:rsid w:val="008762E8"/>
    <w:rsid w:val="00883CE2"/>
    <w:rsid w:val="008A385D"/>
    <w:rsid w:val="008C1989"/>
    <w:rsid w:val="008C348E"/>
    <w:rsid w:val="008C791A"/>
    <w:rsid w:val="008F3E12"/>
    <w:rsid w:val="008F5077"/>
    <w:rsid w:val="008F5A3A"/>
    <w:rsid w:val="00905639"/>
    <w:rsid w:val="00931DCC"/>
    <w:rsid w:val="00937AC7"/>
    <w:rsid w:val="009459A0"/>
    <w:rsid w:val="00946DBF"/>
    <w:rsid w:val="00975BF0"/>
    <w:rsid w:val="009848FD"/>
    <w:rsid w:val="009F2E29"/>
    <w:rsid w:val="009F709E"/>
    <w:rsid w:val="00A033A6"/>
    <w:rsid w:val="00A128D5"/>
    <w:rsid w:val="00A158FD"/>
    <w:rsid w:val="00A3621C"/>
    <w:rsid w:val="00A37299"/>
    <w:rsid w:val="00A655BF"/>
    <w:rsid w:val="00A701A3"/>
    <w:rsid w:val="00A95141"/>
    <w:rsid w:val="00AA61E8"/>
    <w:rsid w:val="00AB15E2"/>
    <w:rsid w:val="00AD593B"/>
    <w:rsid w:val="00AE3924"/>
    <w:rsid w:val="00AE57D0"/>
    <w:rsid w:val="00AF0A3C"/>
    <w:rsid w:val="00AF37A8"/>
    <w:rsid w:val="00AF6319"/>
    <w:rsid w:val="00B02DA0"/>
    <w:rsid w:val="00B51B85"/>
    <w:rsid w:val="00B54B0B"/>
    <w:rsid w:val="00B55238"/>
    <w:rsid w:val="00B55BA0"/>
    <w:rsid w:val="00B73370"/>
    <w:rsid w:val="00B74257"/>
    <w:rsid w:val="00B85096"/>
    <w:rsid w:val="00B93218"/>
    <w:rsid w:val="00B95AE5"/>
    <w:rsid w:val="00B96FB1"/>
    <w:rsid w:val="00BB091A"/>
    <w:rsid w:val="00BB1D68"/>
    <w:rsid w:val="00BB3C55"/>
    <w:rsid w:val="00BF644E"/>
    <w:rsid w:val="00C133CA"/>
    <w:rsid w:val="00C206EC"/>
    <w:rsid w:val="00C37EF6"/>
    <w:rsid w:val="00C42BBB"/>
    <w:rsid w:val="00C52C2A"/>
    <w:rsid w:val="00C62094"/>
    <w:rsid w:val="00C6691F"/>
    <w:rsid w:val="00C73E20"/>
    <w:rsid w:val="00C842D2"/>
    <w:rsid w:val="00C933A0"/>
    <w:rsid w:val="00CA3207"/>
    <w:rsid w:val="00CB3072"/>
    <w:rsid w:val="00CC76D3"/>
    <w:rsid w:val="00CD2E36"/>
    <w:rsid w:val="00CE4297"/>
    <w:rsid w:val="00CF5765"/>
    <w:rsid w:val="00D05B88"/>
    <w:rsid w:val="00D37171"/>
    <w:rsid w:val="00D5335B"/>
    <w:rsid w:val="00D57A82"/>
    <w:rsid w:val="00D73517"/>
    <w:rsid w:val="00D77134"/>
    <w:rsid w:val="00D82319"/>
    <w:rsid w:val="00D82628"/>
    <w:rsid w:val="00DA22E0"/>
    <w:rsid w:val="00DA2DD9"/>
    <w:rsid w:val="00DA4F24"/>
    <w:rsid w:val="00DB5993"/>
    <w:rsid w:val="00DB6C36"/>
    <w:rsid w:val="00DD26DB"/>
    <w:rsid w:val="00DF3C8C"/>
    <w:rsid w:val="00DF3DC9"/>
    <w:rsid w:val="00E0225A"/>
    <w:rsid w:val="00E04A6B"/>
    <w:rsid w:val="00E17E88"/>
    <w:rsid w:val="00E31506"/>
    <w:rsid w:val="00E41249"/>
    <w:rsid w:val="00E43FED"/>
    <w:rsid w:val="00E72239"/>
    <w:rsid w:val="00E90E96"/>
    <w:rsid w:val="00E919F9"/>
    <w:rsid w:val="00E91EBF"/>
    <w:rsid w:val="00EA16E5"/>
    <w:rsid w:val="00EA1D15"/>
    <w:rsid w:val="00EA4598"/>
    <w:rsid w:val="00EB5FDC"/>
    <w:rsid w:val="00EC3B02"/>
    <w:rsid w:val="00EC49E2"/>
    <w:rsid w:val="00EC5699"/>
    <w:rsid w:val="00EE7564"/>
    <w:rsid w:val="00EF7189"/>
    <w:rsid w:val="00F111E2"/>
    <w:rsid w:val="00F13E51"/>
    <w:rsid w:val="00F225D6"/>
    <w:rsid w:val="00F33EEF"/>
    <w:rsid w:val="00F43260"/>
    <w:rsid w:val="00F46186"/>
    <w:rsid w:val="00F53C06"/>
    <w:rsid w:val="00F718F3"/>
    <w:rsid w:val="00F7251D"/>
    <w:rsid w:val="00F73700"/>
    <w:rsid w:val="00F83158"/>
    <w:rsid w:val="00F903AE"/>
    <w:rsid w:val="00FB0918"/>
    <w:rsid w:val="00FB7EB8"/>
    <w:rsid w:val="00FC5053"/>
    <w:rsid w:val="00FC523C"/>
    <w:rsid w:val="00FD0072"/>
    <w:rsid w:val="00FD2302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D09D"/>
  <w15:docId w15:val="{A1A2704B-CA65-41A5-BC0D-7726D043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0C313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C313E"/>
    <w:pPr>
      <w:suppressAutoHyphens/>
      <w:ind w:left="708"/>
    </w:pPr>
    <w:rPr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C3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1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C31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31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3FED"/>
    <w:pPr>
      <w:spacing w:before="100" w:beforeAutospacing="1" w:after="100" w:afterAutospacing="1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653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1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14B"/>
    <w:rPr>
      <w:rFonts w:ascii="Tahoma" w:eastAsia="Times New Roman" w:hAnsi="Tahoma" w:cs="Tahoma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A1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6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astro@apcefsp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cefsp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apcefsp.org.br" TargetMode="External"/><Relationship Id="rId1" Type="http://schemas.openxmlformats.org/officeDocument/2006/relationships/hyperlink" Target="http://www.apcefsp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1742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Thuany</dc:creator>
  <cp:lastModifiedBy>Lilian dos S. Fernandes</cp:lastModifiedBy>
  <cp:revision>38</cp:revision>
  <cp:lastPrinted>2022-03-08T14:10:00Z</cp:lastPrinted>
  <dcterms:created xsi:type="dcterms:W3CDTF">2022-10-20T15:02:00Z</dcterms:created>
  <dcterms:modified xsi:type="dcterms:W3CDTF">2023-10-31T18:44:00Z</dcterms:modified>
</cp:coreProperties>
</file>